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1276"/>
        <w:gridCol w:w="4536"/>
      </w:tblGrid>
      <w:tr w:rsidR="00F965A6" w:rsidRPr="009B7890" w:rsidTr="00F965A6">
        <w:tc>
          <w:tcPr>
            <w:tcW w:w="4890" w:type="dxa"/>
          </w:tcPr>
          <w:p w:rsidR="00F965A6" w:rsidRPr="00F965A6" w:rsidRDefault="00F965A6" w:rsidP="00161DC9">
            <w:pPr>
              <w:spacing w:after="0" w:line="240" w:lineRule="auto"/>
              <w:ind w:left="-142" w:firstLine="356"/>
              <w:rPr>
                <w:rFonts w:ascii="Times New Roman" w:hAnsi="Times New Roman"/>
                <w:szCs w:val="24"/>
              </w:rPr>
            </w:pPr>
            <w:r w:rsidRPr="00F965A6">
              <w:rPr>
                <w:rFonts w:ascii="Times New Roman" w:hAnsi="Times New Roman"/>
                <w:szCs w:val="24"/>
              </w:rPr>
              <w:t>СОГЛАСОВАНО</w:t>
            </w:r>
          </w:p>
        </w:tc>
        <w:tc>
          <w:tcPr>
            <w:tcW w:w="1276" w:type="dxa"/>
          </w:tcPr>
          <w:p w:rsidR="00F965A6" w:rsidRPr="00F965A6" w:rsidRDefault="00F965A6" w:rsidP="00161DC9">
            <w:pPr>
              <w:pStyle w:val="12"/>
              <w:keepNext/>
              <w:keepLines/>
              <w:spacing w:after="0"/>
              <w:ind w:left="-142"/>
              <w:rPr>
                <w:szCs w:val="24"/>
              </w:rPr>
            </w:pPr>
          </w:p>
        </w:tc>
        <w:tc>
          <w:tcPr>
            <w:tcW w:w="4536" w:type="dxa"/>
          </w:tcPr>
          <w:p w:rsidR="00F965A6" w:rsidRPr="00F965A6" w:rsidRDefault="00F965A6" w:rsidP="00161DC9">
            <w:pPr>
              <w:spacing w:after="0" w:line="240" w:lineRule="auto"/>
              <w:ind w:left="143"/>
              <w:rPr>
                <w:rFonts w:ascii="Times New Roman" w:hAnsi="Times New Roman"/>
                <w:szCs w:val="24"/>
              </w:rPr>
            </w:pPr>
            <w:r w:rsidRPr="00F965A6">
              <w:rPr>
                <w:rFonts w:ascii="Times New Roman" w:hAnsi="Times New Roman"/>
                <w:szCs w:val="24"/>
              </w:rPr>
              <w:t>УТВЕРЖДАЮ</w:t>
            </w:r>
          </w:p>
        </w:tc>
      </w:tr>
      <w:tr w:rsidR="00F965A6" w:rsidRPr="009B7890" w:rsidTr="00F965A6">
        <w:tc>
          <w:tcPr>
            <w:tcW w:w="4890" w:type="dxa"/>
          </w:tcPr>
          <w:p w:rsidR="00F965A6" w:rsidRPr="00F965A6" w:rsidRDefault="00F965A6" w:rsidP="00161DC9">
            <w:pPr>
              <w:spacing w:after="0" w:line="240" w:lineRule="auto"/>
              <w:ind w:left="-142" w:firstLine="356"/>
              <w:rPr>
                <w:rFonts w:ascii="Times New Roman" w:hAnsi="Times New Roman"/>
                <w:szCs w:val="24"/>
              </w:rPr>
            </w:pPr>
            <w:r w:rsidRPr="00F965A6">
              <w:rPr>
                <w:rFonts w:ascii="Times New Roman" w:hAnsi="Times New Roman"/>
                <w:szCs w:val="24"/>
              </w:rPr>
              <w:t>Главный инженер</w:t>
            </w:r>
          </w:p>
          <w:p w:rsidR="00F965A6" w:rsidRDefault="00F965A6" w:rsidP="00161DC9">
            <w:pPr>
              <w:spacing w:after="0" w:line="240" w:lineRule="auto"/>
              <w:ind w:left="-142" w:firstLine="356"/>
              <w:rPr>
                <w:rFonts w:ascii="Times New Roman" w:hAnsi="Times New Roman"/>
                <w:szCs w:val="24"/>
              </w:rPr>
            </w:pPr>
            <w:r w:rsidRPr="00F965A6">
              <w:rPr>
                <w:rFonts w:ascii="Times New Roman" w:hAnsi="Times New Roman"/>
                <w:szCs w:val="24"/>
              </w:rPr>
              <w:t>ПАО «ЯТЭК»</w:t>
            </w:r>
          </w:p>
          <w:p w:rsidR="00161DC9" w:rsidRPr="00F965A6" w:rsidRDefault="00161DC9" w:rsidP="00161DC9">
            <w:pPr>
              <w:spacing w:after="0" w:line="240" w:lineRule="auto"/>
              <w:ind w:left="-142" w:firstLine="356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F965A6" w:rsidRPr="00F965A6" w:rsidRDefault="00F965A6" w:rsidP="00161DC9">
            <w:pPr>
              <w:keepNext/>
              <w:keepLines/>
              <w:spacing w:after="0" w:line="240" w:lineRule="auto"/>
              <w:ind w:left="-142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36" w:type="dxa"/>
          </w:tcPr>
          <w:p w:rsidR="00F965A6" w:rsidRPr="00F965A6" w:rsidRDefault="00F965A6" w:rsidP="00161DC9">
            <w:pPr>
              <w:spacing w:after="0" w:line="240" w:lineRule="auto"/>
              <w:ind w:left="143"/>
              <w:rPr>
                <w:rFonts w:ascii="Times New Roman" w:hAnsi="Times New Roman"/>
                <w:szCs w:val="24"/>
              </w:rPr>
            </w:pPr>
            <w:r w:rsidRPr="00F965A6">
              <w:rPr>
                <w:rFonts w:ascii="Times New Roman" w:hAnsi="Times New Roman"/>
                <w:szCs w:val="24"/>
              </w:rPr>
              <w:t>Технический директор</w:t>
            </w:r>
          </w:p>
          <w:p w:rsidR="00F965A6" w:rsidRPr="00F965A6" w:rsidRDefault="00F965A6" w:rsidP="00161DC9">
            <w:pPr>
              <w:spacing w:after="0" w:line="240" w:lineRule="auto"/>
              <w:ind w:left="143"/>
              <w:rPr>
                <w:rFonts w:ascii="Times New Roman" w:hAnsi="Times New Roman"/>
                <w:szCs w:val="24"/>
              </w:rPr>
            </w:pPr>
            <w:r w:rsidRPr="00F965A6">
              <w:rPr>
                <w:rFonts w:ascii="Times New Roman" w:hAnsi="Times New Roman"/>
                <w:szCs w:val="24"/>
              </w:rPr>
              <w:t>ПАО «ЯТЭК»</w:t>
            </w:r>
          </w:p>
        </w:tc>
      </w:tr>
      <w:tr w:rsidR="00F965A6" w:rsidRPr="009B7890" w:rsidTr="00F965A6">
        <w:tc>
          <w:tcPr>
            <w:tcW w:w="4890" w:type="dxa"/>
          </w:tcPr>
          <w:p w:rsidR="00F965A6" w:rsidRPr="00F965A6" w:rsidRDefault="00F965A6" w:rsidP="00161DC9">
            <w:pPr>
              <w:spacing w:after="0" w:line="240" w:lineRule="auto"/>
              <w:ind w:left="-142" w:firstLine="356"/>
              <w:rPr>
                <w:rFonts w:ascii="Times New Roman" w:hAnsi="Times New Roman"/>
                <w:szCs w:val="24"/>
              </w:rPr>
            </w:pPr>
            <w:r w:rsidRPr="00F965A6">
              <w:rPr>
                <w:rFonts w:ascii="Times New Roman" w:hAnsi="Times New Roman"/>
                <w:szCs w:val="24"/>
              </w:rPr>
              <w:t>___________________ В.И. Санников</w:t>
            </w:r>
          </w:p>
          <w:p w:rsidR="00F965A6" w:rsidRPr="00F965A6" w:rsidRDefault="00F965A6" w:rsidP="00161DC9">
            <w:pPr>
              <w:spacing w:after="0" w:line="240" w:lineRule="auto"/>
              <w:ind w:left="-142" w:firstLine="356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F965A6" w:rsidRPr="00F965A6" w:rsidRDefault="00F965A6" w:rsidP="00161DC9">
            <w:pPr>
              <w:keepNext/>
              <w:keepLines/>
              <w:spacing w:after="0" w:line="240" w:lineRule="auto"/>
              <w:ind w:left="-142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36" w:type="dxa"/>
          </w:tcPr>
          <w:p w:rsidR="00F965A6" w:rsidRPr="00F965A6" w:rsidRDefault="00F965A6" w:rsidP="00161DC9">
            <w:pPr>
              <w:spacing w:after="0" w:line="240" w:lineRule="auto"/>
              <w:ind w:left="143"/>
              <w:rPr>
                <w:rFonts w:ascii="Times New Roman" w:hAnsi="Times New Roman"/>
                <w:szCs w:val="24"/>
              </w:rPr>
            </w:pPr>
            <w:r w:rsidRPr="00F965A6">
              <w:rPr>
                <w:rFonts w:ascii="Times New Roman" w:hAnsi="Times New Roman"/>
                <w:szCs w:val="24"/>
              </w:rPr>
              <w:t>_________________ А.А. Черепанов</w:t>
            </w:r>
          </w:p>
        </w:tc>
      </w:tr>
      <w:tr w:rsidR="00F965A6" w:rsidRPr="009B7890" w:rsidTr="00F965A6">
        <w:tc>
          <w:tcPr>
            <w:tcW w:w="4890" w:type="dxa"/>
          </w:tcPr>
          <w:p w:rsidR="00F965A6" w:rsidRPr="00F965A6" w:rsidRDefault="00F965A6" w:rsidP="00161DC9">
            <w:pPr>
              <w:spacing w:after="0" w:line="240" w:lineRule="auto"/>
              <w:ind w:left="-142" w:firstLine="356"/>
              <w:rPr>
                <w:rFonts w:ascii="Times New Roman" w:hAnsi="Times New Roman"/>
                <w:szCs w:val="24"/>
              </w:rPr>
            </w:pPr>
            <w:r w:rsidRPr="00F965A6">
              <w:rPr>
                <w:rFonts w:ascii="Times New Roman" w:hAnsi="Times New Roman"/>
                <w:szCs w:val="24"/>
              </w:rPr>
              <w:t>«_____» ________________2021 г.</w:t>
            </w:r>
          </w:p>
          <w:p w:rsidR="00F965A6" w:rsidRPr="00F965A6" w:rsidRDefault="00F965A6" w:rsidP="00161DC9">
            <w:pPr>
              <w:spacing w:after="0" w:line="240" w:lineRule="auto"/>
              <w:ind w:firstLine="356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F965A6" w:rsidRPr="00F965A6" w:rsidRDefault="00F965A6" w:rsidP="00161DC9">
            <w:pPr>
              <w:spacing w:after="0" w:line="240" w:lineRule="auto"/>
              <w:ind w:left="-142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36" w:type="dxa"/>
          </w:tcPr>
          <w:p w:rsidR="00F965A6" w:rsidRPr="00F965A6" w:rsidRDefault="00F965A6" w:rsidP="00161DC9">
            <w:pPr>
              <w:spacing w:after="0" w:line="240" w:lineRule="auto"/>
              <w:ind w:left="143"/>
              <w:rPr>
                <w:rFonts w:ascii="Times New Roman" w:hAnsi="Times New Roman"/>
                <w:szCs w:val="24"/>
              </w:rPr>
            </w:pPr>
            <w:r w:rsidRPr="00F965A6">
              <w:rPr>
                <w:rFonts w:ascii="Times New Roman" w:hAnsi="Times New Roman"/>
                <w:szCs w:val="24"/>
              </w:rPr>
              <w:t>«_____» ________________2021 г.</w:t>
            </w:r>
          </w:p>
        </w:tc>
      </w:tr>
      <w:tr w:rsidR="00F965A6" w:rsidRPr="009B7890" w:rsidTr="00F965A6">
        <w:tc>
          <w:tcPr>
            <w:tcW w:w="4890" w:type="dxa"/>
          </w:tcPr>
          <w:p w:rsidR="00F965A6" w:rsidRPr="00F965A6" w:rsidRDefault="00F965A6" w:rsidP="00161DC9">
            <w:pPr>
              <w:spacing w:after="0" w:line="240" w:lineRule="auto"/>
              <w:ind w:left="-142" w:firstLine="356"/>
              <w:rPr>
                <w:rFonts w:ascii="Times New Roman" w:hAnsi="Times New Roman"/>
                <w:szCs w:val="24"/>
              </w:rPr>
            </w:pPr>
            <w:r w:rsidRPr="00F965A6">
              <w:rPr>
                <w:rFonts w:ascii="Times New Roman" w:hAnsi="Times New Roman"/>
                <w:szCs w:val="24"/>
              </w:rPr>
              <w:t>Директор по производству</w:t>
            </w:r>
          </w:p>
          <w:p w:rsidR="00F965A6" w:rsidRDefault="00F965A6" w:rsidP="00161DC9">
            <w:pPr>
              <w:spacing w:after="0" w:line="240" w:lineRule="auto"/>
              <w:ind w:left="-142" w:firstLine="356"/>
              <w:rPr>
                <w:rFonts w:ascii="Times New Roman" w:hAnsi="Times New Roman"/>
                <w:szCs w:val="24"/>
              </w:rPr>
            </w:pPr>
            <w:r w:rsidRPr="00F965A6">
              <w:rPr>
                <w:rFonts w:ascii="Times New Roman" w:hAnsi="Times New Roman"/>
                <w:szCs w:val="24"/>
              </w:rPr>
              <w:t>ПАО «ЯТЭК»</w:t>
            </w:r>
          </w:p>
          <w:p w:rsidR="00161DC9" w:rsidRPr="00F965A6" w:rsidRDefault="00161DC9" w:rsidP="00161DC9">
            <w:pPr>
              <w:spacing w:after="0" w:line="240" w:lineRule="auto"/>
              <w:ind w:left="-142" w:firstLine="356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F965A6" w:rsidRPr="00F965A6" w:rsidRDefault="00F965A6" w:rsidP="00161DC9">
            <w:pPr>
              <w:spacing w:after="0" w:line="240" w:lineRule="auto"/>
              <w:ind w:left="-142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36" w:type="dxa"/>
          </w:tcPr>
          <w:p w:rsidR="00F965A6" w:rsidRPr="00F965A6" w:rsidRDefault="00F965A6" w:rsidP="00161DC9">
            <w:pPr>
              <w:spacing w:after="0" w:line="240" w:lineRule="auto"/>
              <w:ind w:left="143"/>
              <w:rPr>
                <w:rFonts w:ascii="Times New Roman" w:hAnsi="Times New Roman"/>
                <w:szCs w:val="24"/>
              </w:rPr>
            </w:pPr>
          </w:p>
        </w:tc>
      </w:tr>
      <w:tr w:rsidR="00F965A6" w:rsidRPr="009B7890" w:rsidTr="00F965A6">
        <w:tc>
          <w:tcPr>
            <w:tcW w:w="4890" w:type="dxa"/>
          </w:tcPr>
          <w:p w:rsidR="00F965A6" w:rsidRPr="00F965A6" w:rsidRDefault="00F965A6" w:rsidP="00161DC9">
            <w:pPr>
              <w:spacing w:after="0" w:line="240" w:lineRule="auto"/>
              <w:ind w:left="-142" w:firstLine="356"/>
              <w:rPr>
                <w:rFonts w:ascii="Times New Roman" w:hAnsi="Times New Roman"/>
                <w:szCs w:val="24"/>
              </w:rPr>
            </w:pPr>
            <w:r w:rsidRPr="00F965A6">
              <w:rPr>
                <w:rFonts w:ascii="Times New Roman" w:hAnsi="Times New Roman"/>
                <w:szCs w:val="24"/>
              </w:rPr>
              <w:t>___________________ А.Н. Баев</w:t>
            </w:r>
          </w:p>
          <w:p w:rsidR="00F965A6" w:rsidRPr="00F965A6" w:rsidRDefault="00F965A6" w:rsidP="00161DC9">
            <w:pPr>
              <w:spacing w:after="0" w:line="240" w:lineRule="auto"/>
              <w:ind w:left="-142" w:firstLine="356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F965A6" w:rsidRPr="00F965A6" w:rsidRDefault="00F965A6" w:rsidP="00161DC9">
            <w:pPr>
              <w:spacing w:after="0" w:line="240" w:lineRule="auto"/>
              <w:ind w:left="-142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36" w:type="dxa"/>
          </w:tcPr>
          <w:p w:rsidR="00F965A6" w:rsidRPr="00F965A6" w:rsidRDefault="00F965A6" w:rsidP="00161DC9">
            <w:pPr>
              <w:spacing w:after="0" w:line="240" w:lineRule="auto"/>
              <w:ind w:left="143"/>
              <w:rPr>
                <w:rFonts w:ascii="Times New Roman" w:hAnsi="Times New Roman"/>
                <w:szCs w:val="24"/>
              </w:rPr>
            </w:pPr>
          </w:p>
        </w:tc>
      </w:tr>
      <w:tr w:rsidR="00F965A6" w:rsidRPr="009B7890" w:rsidTr="00F965A6">
        <w:tc>
          <w:tcPr>
            <w:tcW w:w="4890" w:type="dxa"/>
          </w:tcPr>
          <w:p w:rsidR="00F965A6" w:rsidRPr="00F965A6" w:rsidRDefault="00F965A6" w:rsidP="00161DC9">
            <w:pPr>
              <w:spacing w:after="0" w:line="240" w:lineRule="auto"/>
              <w:ind w:left="-142" w:firstLine="356"/>
              <w:rPr>
                <w:rFonts w:ascii="Times New Roman" w:hAnsi="Times New Roman"/>
                <w:szCs w:val="24"/>
              </w:rPr>
            </w:pPr>
            <w:r w:rsidRPr="00F965A6">
              <w:rPr>
                <w:rFonts w:ascii="Times New Roman" w:hAnsi="Times New Roman"/>
                <w:szCs w:val="24"/>
              </w:rPr>
              <w:t>«_____» ________________2021 г.</w:t>
            </w:r>
          </w:p>
          <w:p w:rsidR="00F965A6" w:rsidRPr="00F965A6" w:rsidRDefault="00F965A6" w:rsidP="00161DC9">
            <w:pPr>
              <w:spacing w:after="0" w:line="240" w:lineRule="auto"/>
              <w:ind w:left="-142" w:firstLine="356"/>
              <w:rPr>
                <w:rFonts w:ascii="Times New Roman" w:hAnsi="Times New Roman"/>
                <w:szCs w:val="24"/>
              </w:rPr>
            </w:pPr>
          </w:p>
          <w:p w:rsidR="00F965A6" w:rsidRPr="00F965A6" w:rsidRDefault="00F965A6" w:rsidP="00161DC9">
            <w:pPr>
              <w:spacing w:after="0" w:line="240" w:lineRule="auto"/>
              <w:ind w:left="-142" w:firstLine="356"/>
              <w:rPr>
                <w:rFonts w:ascii="Times New Roman" w:hAnsi="Times New Roman"/>
                <w:szCs w:val="24"/>
              </w:rPr>
            </w:pPr>
          </w:p>
          <w:p w:rsidR="00F965A6" w:rsidRPr="00F965A6" w:rsidRDefault="00F965A6" w:rsidP="00161DC9">
            <w:pPr>
              <w:spacing w:after="0" w:line="240" w:lineRule="auto"/>
              <w:ind w:left="-142" w:firstLine="356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F965A6" w:rsidRPr="00F965A6" w:rsidRDefault="00F965A6" w:rsidP="00161DC9">
            <w:pPr>
              <w:spacing w:after="0" w:line="240" w:lineRule="auto"/>
              <w:ind w:left="-142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36" w:type="dxa"/>
          </w:tcPr>
          <w:p w:rsidR="00F965A6" w:rsidRPr="00F965A6" w:rsidRDefault="00F965A6" w:rsidP="00161DC9">
            <w:pPr>
              <w:spacing w:after="0" w:line="240" w:lineRule="auto"/>
              <w:ind w:left="143"/>
              <w:rPr>
                <w:rFonts w:ascii="Times New Roman" w:hAnsi="Times New Roman"/>
                <w:szCs w:val="24"/>
              </w:rPr>
            </w:pPr>
          </w:p>
        </w:tc>
      </w:tr>
    </w:tbl>
    <w:p w:rsidR="006A471B" w:rsidRPr="00E10B1E" w:rsidRDefault="006E0DD5" w:rsidP="00E24FF0">
      <w:pPr>
        <w:autoSpaceDE w:val="0"/>
        <w:spacing w:after="0" w:line="240" w:lineRule="auto"/>
        <w:jc w:val="center"/>
        <w:rPr>
          <w:rFonts w:ascii="Times New Roman" w:eastAsia="Verdana" w:hAnsi="Times New Roman"/>
          <w:b/>
          <w:bCs/>
          <w:sz w:val="24"/>
          <w:szCs w:val="24"/>
        </w:rPr>
      </w:pPr>
      <w:r w:rsidRPr="00E10B1E">
        <w:rPr>
          <w:rFonts w:ascii="Times New Roman" w:hAnsi="Times New Roman"/>
          <w:sz w:val="24"/>
          <w:szCs w:val="24"/>
        </w:rPr>
        <w:t>ТЕХНИЧЕСКОЕ ЗАДАНИЕ</w:t>
      </w:r>
    </w:p>
    <w:p w:rsidR="00F32E51" w:rsidRDefault="00F32E51" w:rsidP="00E24FF0">
      <w:pPr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6A471B" w:rsidRPr="003C34C6" w:rsidRDefault="00F965A6" w:rsidP="00E24FF0">
      <w:pPr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C34C6">
        <w:rPr>
          <w:rFonts w:ascii="Times New Roman" w:hAnsi="Times New Roman"/>
          <w:b/>
          <w:sz w:val="24"/>
          <w:szCs w:val="24"/>
        </w:rPr>
        <w:t xml:space="preserve">Строительство объектов инфраструктуры для обеспечения покрытия мобильной связью объектов ПАО «ЯТЭК» на </w:t>
      </w:r>
      <w:proofErr w:type="spellStart"/>
      <w:r w:rsidRPr="003C34C6">
        <w:rPr>
          <w:rFonts w:ascii="Times New Roman" w:hAnsi="Times New Roman"/>
          <w:b/>
          <w:sz w:val="24"/>
          <w:szCs w:val="24"/>
        </w:rPr>
        <w:t>Средневилюйском</w:t>
      </w:r>
      <w:proofErr w:type="spellEnd"/>
      <w:r w:rsidRPr="003C34C6">
        <w:rPr>
          <w:rFonts w:ascii="Times New Roman" w:hAnsi="Times New Roman"/>
          <w:b/>
          <w:sz w:val="24"/>
          <w:szCs w:val="24"/>
        </w:rPr>
        <w:t xml:space="preserve"> ГКМ</w:t>
      </w:r>
    </w:p>
    <w:p w:rsidR="00C61FA8" w:rsidRPr="00E10B1E" w:rsidRDefault="00C61FA8" w:rsidP="00E24FF0">
      <w:pPr>
        <w:autoSpaceDE w:val="0"/>
        <w:spacing w:after="0" w:line="240" w:lineRule="auto"/>
        <w:jc w:val="center"/>
        <w:rPr>
          <w:rFonts w:ascii="Times New Roman" w:eastAsia="Verdana" w:hAnsi="Times New Roman"/>
          <w:b/>
          <w:bCs/>
          <w:sz w:val="24"/>
          <w:szCs w:val="2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835"/>
        <w:gridCol w:w="7088"/>
      </w:tblGrid>
      <w:tr w:rsidR="00C61FA8" w:rsidRPr="00E10B1E" w:rsidTr="00C61FA8">
        <w:trPr>
          <w:trHeight w:val="575"/>
        </w:trPr>
        <w:tc>
          <w:tcPr>
            <w:tcW w:w="567" w:type="dxa"/>
          </w:tcPr>
          <w:p w:rsidR="00C61FA8" w:rsidRPr="00E10B1E" w:rsidRDefault="00C61FA8" w:rsidP="00C61FA8">
            <w:pPr>
              <w:widowControl w:val="0"/>
              <w:numPr>
                <w:ilvl w:val="0"/>
                <w:numId w:val="32"/>
              </w:numPr>
              <w:tabs>
                <w:tab w:val="num" w:pos="318"/>
              </w:tabs>
              <w:suppressAutoHyphens/>
              <w:autoSpaceDE w:val="0"/>
              <w:autoSpaceDN w:val="0"/>
              <w:adjustRightInd w:val="0"/>
              <w:spacing w:after="160" w:line="278" w:lineRule="exact"/>
              <w:ind w:left="318" w:right="43" w:hanging="25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61FA8" w:rsidRPr="00E10B1E" w:rsidRDefault="00C61FA8" w:rsidP="00C61FA8">
            <w:pPr>
              <w:rPr>
                <w:rFonts w:ascii="Times New Roman" w:hAnsi="Times New Roman"/>
                <w:sz w:val="24"/>
                <w:szCs w:val="24"/>
              </w:rPr>
            </w:pPr>
            <w:r w:rsidRPr="00E10B1E">
              <w:rPr>
                <w:rFonts w:ascii="Times New Roman" w:hAnsi="Times New Roman"/>
                <w:sz w:val="24"/>
                <w:szCs w:val="24"/>
              </w:rPr>
              <w:t>Основание для производства работ</w:t>
            </w:r>
          </w:p>
        </w:tc>
        <w:tc>
          <w:tcPr>
            <w:tcW w:w="7088" w:type="dxa"/>
          </w:tcPr>
          <w:p w:rsidR="00C61FA8" w:rsidRPr="00E10B1E" w:rsidRDefault="00C61FA8" w:rsidP="00C61FA8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План капитальных вложений </w:t>
            </w:r>
            <w:r w:rsidRPr="00E10B1E">
              <w:rPr>
                <w:rFonts w:ascii="Times New Roman" w:hAnsi="Times New Roman"/>
                <w:sz w:val="24"/>
                <w:szCs w:val="24"/>
              </w:rPr>
              <w:t>ПАО «Якутская то</w:t>
            </w:r>
            <w:r>
              <w:rPr>
                <w:rFonts w:ascii="Times New Roman" w:hAnsi="Times New Roman"/>
                <w:sz w:val="24"/>
                <w:szCs w:val="24"/>
              </w:rPr>
              <w:t>пливно-энергетическая компания»</w:t>
            </w:r>
          </w:p>
        </w:tc>
      </w:tr>
      <w:tr w:rsidR="00657BFD" w:rsidRPr="00E10B1E" w:rsidTr="00657BFD">
        <w:trPr>
          <w:trHeight w:val="70"/>
        </w:trPr>
        <w:tc>
          <w:tcPr>
            <w:tcW w:w="567" w:type="dxa"/>
          </w:tcPr>
          <w:p w:rsidR="00657BFD" w:rsidRPr="00E10B1E" w:rsidRDefault="00657BFD" w:rsidP="006E0DD5">
            <w:pPr>
              <w:widowControl w:val="0"/>
              <w:numPr>
                <w:ilvl w:val="0"/>
                <w:numId w:val="32"/>
              </w:numPr>
              <w:tabs>
                <w:tab w:val="num" w:pos="318"/>
              </w:tabs>
              <w:suppressAutoHyphens/>
              <w:autoSpaceDE w:val="0"/>
              <w:autoSpaceDN w:val="0"/>
              <w:adjustRightInd w:val="0"/>
              <w:spacing w:after="160" w:line="278" w:lineRule="exact"/>
              <w:ind w:left="318" w:right="43" w:hanging="25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57BFD" w:rsidRPr="00E10B1E" w:rsidRDefault="00657BFD" w:rsidP="00657BFD">
            <w:pPr>
              <w:widowControl w:val="0"/>
              <w:suppressAutoHyphens/>
              <w:autoSpaceDE w:val="0"/>
              <w:autoSpaceDN w:val="0"/>
              <w:adjustRightInd w:val="0"/>
              <w:spacing w:after="160" w:line="278" w:lineRule="exact"/>
              <w:ind w:left="66" w:right="43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10B1E">
              <w:rPr>
                <w:rFonts w:ascii="Times New Roman" w:hAnsi="Times New Roman"/>
                <w:sz w:val="24"/>
                <w:szCs w:val="24"/>
              </w:rPr>
              <w:t>Предмет контракта:</w:t>
            </w:r>
          </w:p>
        </w:tc>
        <w:tc>
          <w:tcPr>
            <w:tcW w:w="7088" w:type="dxa"/>
          </w:tcPr>
          <w:p w:rsidR="00657BFD" w:rsidRDefault="00AB5C66" w:rsidP="00AB5C66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Строительство антенно-мачтовых сооружений на территории горного отвода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Средневилюйского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ГКМ,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.:</w:t>
            </w:r>
          </w:p>
          <w:p w:rsidR="00AB5C66" w:rsidRDefault="00AB5C66" w:rsidP="00AB5C66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высотой 70 м – 1 шт.</w:t>
            </w:r>
            <w:r w:rsidR="00553455">
              <w:rPr>
                <w:rFonts w:ascii="Times New Roman" w:hAnsi="Times New Roman"/>
                <w:sz w:val="24"/>
                <w:szCs w:val="24"/>
              </w:rPr>
              <w:t xml:space="preserve"> (АМС2)</w:t>
            </w:r>
          </w:p>
          <w:p w:rsidR="00AB5C66" w:rsidRPr="00553455" w:rsidRDefault="00AB5C66" w:rsidP="00AB5C66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высотой 40 м – 2 шт.</w:t>
            </w:r>
            <w:r w:rsidR="005534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53455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="00553455">
              <w:rPr>
                <w:rFonts w:ascii="Times New Roman" w:hAnsi="Times New Roman"/>
                <w:sz w:val="24"/>
                <w:szCs w:val="24"/>
              </w:rPr>
              <w:t>АМС1, АМС3)</w:t>
            </w:r>
          </w:p>
        </w:tc>
      </w:tr>
      <w:tr w:rsidR="00657BFD" w:rsidRPr="00E10B1E" w:rsidTr="00657BFD">
        <w:trPr>
          <w:trHeight w:val="70"/>
        </w:trPr>
        <w:tc>
          <w:tcPr>
            <w:tcW w:w="567" w:type="dxa"/>
          </w:tcPr>
          <w:p w:rsidR="00657BFD" w:rsidRPr="00E10B1E" w:rsidRDefault="00657BFD" w:rsidP="006E0DD5">
            <w:pPr>
              <w:widowControl w:val="0"/>
              <w:numPr>
                <w:ilvl w:val="0"/>
                <w:numId w:val="32"/>
              </w:numPr>
              <w:tabs>
                <w:tab w:val="num" w:pos="318"/>
              </w:tabs>
              <w:suppressAutoHyphens/>
              <w:autoSpaceDE w:val="0"/>
              <w:autoSpaceDN w:val="0"/>
              <w:adjustRightInd w:val="0"/>
              <w:spacing w:after="160" w:line="278" w:lineRule="exact"/>
              <w:ind w:left="318" w:right="43" w:hanging="25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57BFD" w:rsidRPr="00E10B1E" w:rsidRDefault="00657BFD" w:rsidP="00657BFD">
            <w:pPr>
              <w:widowControl w:val="0"/>
              <w:suppressAutoHyphens/>
              <w:autoSpaceDE w:val="0"/>
              <w:autoSpaceDN w:val="0"/>
              <w:adjustRightInd w:val="0"/>
              <w:spacing w:after="160" w:line="278" w:lineRule="exact"/>
              <w:ind w:left="66" w:right="43"/>
              <w:rPr>
                <w:rFonts w:ascii="Times New Roman" w:hAnsi="Times New Roman"/>
                <w:sz w:val="24"/>
                <w:szCs w:val="24"/>
              </w:rPr>
            </w:pPr>
            <w:r w:rsidRPr="00E10B1E">
              <w:rPr>
                <w:rFonts w:ascii="Times New Roman" w:hAnsi="Times New Roman"/>
                <w:sz w:val="24"/>
                <w:szCs w:val="24"/>
              </w:rPr>
              <w:t>Место выполнения работ</w:t>
            </w:r>
          </w:p>
        </w:tc>
        <w:tc>
          <w:tcPr>
            <w:tcW w:w="7088" w:type="dxa"/>
          </w:tcPr>
          <w:p w:rsidR="00657BFD" w:rsidRPr="00E10B1E" w:rsidRDefault="00657BFD" w:rsidP="00AB5C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B1E">
              <w:rPr>
                <w:rFonts w:ascii="Times New Roman" w:hAnsi="Times New Roman"/>
                <w:iCs/>
                <w:sz w:val="24"/>
                <w:szCs w:val="24"/>
              </w:rPr>
              <w:t xml:space="preserve">Республика Саха (Якутия), </w:t>
            </w:r>
            <w:r w:rsidR="002F7DED" w:rsidRPr="00E10B1E">
              <w:rPr>
                <w:rFonts w:ascii="Times New Roman" w:hAnsi="Times New Roman"/>
                <w:iCs/>
                <w:sz w:val="24"/>
                <w:szCs w:val="24"/>
              </w:rPr>
              <w:t>Вилюйский улус</w:t>
            </w:r>
            <w:r w:rsidR="00AB5C66">
              <w:rPr>
                <w:rFonts w:ascii="Times New Roman" w:hAnsi="Times New Roman"/>
                <w:iCs/>
                <w:sz w:val="24"/>
                <w:szCs w:val="24"/>
              </w:rPr>
              <w:t xml:space="preserve">, </w:t>
            </w:r>
            <w:proofErr w:type="spellStart"/>
            <w:r w:rsidR="00AB5C66">
              <w:rPr>
                <w:rFonts w:ascii="Times New Roman" w:hAnsi="Times New Roman"/>
                <w:iCs/>
                <w:sz w:val="24"/>
                <w:szCs w:val="24"/>
              </w:rPr>
              <w:t>Средневилюйское</w:t>
            </w:r>
            <w:proofErr w:type="spellEnd"/>
            <w:r w:rsidR="00AB5C66">
              <w:rPr>
                <w:rFonts w:ascii="Times New Roman" w:hAnsi="Times New Roman"/>
                <w:iCs/>
                <w:sz w:val="24"/>
                <w:szCs w:val="24"/>
              </w:rPr>
              <w:t xml:space="preserve"> ГКМ</w:t>
            </w:r>
          </w:p>
        </w:tc>
      </w:tr>
      <w:tr w:rsidR="00FE0DBE" w:rsidRPr="00E10B1E" w:rsidTr="009E7B79">
        <w:trPr>
          <w:trHeight w:val="675"/>
        </w:trPr>
        <w:tc>
          <w:tcPr>
            <w:tcW w:w="567" w:type="dxa"/>
          </w:tcPr>
          <w:p w:rsidR="00FE0DBE" w:rsidRPr="00E10B1E" w:rsidRDefault="00FE0DBE" w:rsidP="00FE0DBE">
            <w:pPr>
              <w:widowControl w:val="0"/>
              <w:numPr>
                <w:ilvl w:val="0"/>
                <w:numId w:val="32"/>
              </w:numPr>
              <w:tabs>
                <w:tab w:val="num" w:pos="318"/>
              </w:tabs>
              <w:suppressAutoHyphens/>
              <w:autoSpaceDE w:val="0"/>
              <w:autoSpaceDN w:val="0"/>
              <w:adjustRightInd w:val="0"/>
              <w:spacing w:after="160" w:line="278" w:lineRule="exact"/>
              <w:ind w:left="318" w:right="43" w:hanging="25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E0DBE" w:rsidRPr="00E10B1E" w:rsidRDefault="00616D1A" w:rsidP="00FE0DB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7088" w:type="dxa"/>
            <w:tcBorders>
              <w:bottom w:val="single" w:sz="4" w:space="0" w:color="auto"/>
            </w:tcBorders>
          </w:tcPr>
          <w:p w:rsidR="00FE0DBE" w:rsidRPr="00E10B1E" w:rsidRDefault="00FE0DBE" w:rsidP="00FE0DBE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B1E">
              <w:rPr>
                <w:rFonts w:ascii="Times New Roman" w:hAnsi="Times New Roman"/>
                <w:sz w:val="24"/>
                <w:szCs w:val="24"/>
              </w:rPr>
              <w:t>ПАО «Якутская то</w:t>
            </w:r>
            <w:r w:rsidR="00227FCB">
              <w:rPr>
                <w:rFonts w:ascii="Times New Roman" w:hAnsi="Times New Roman"/>
                <w:sz w:val="24"/>
                <w:szCs w:val="24"/>
              </w:rPr>
              <w:t xml:space="preserve">пливно-энергетическая компания» </w:t>
            </w:r>
            <w:r w:rsidRPr="00E10B1E">
              <w:rPr>
                <w:rFonts w:ascii="Times New Roman" w:hAnsi="Times New Roman"/>
                <w:sz w:val="24"/>
                <w:szCs w:val="24"/>
              </w:rPr>
              <w:t>(ПАО «ЯТЭК»</w:t>
            </w:r>
          </w:p>
        </w:tc>
      </w:tr>
      <w:tr w:rsidR="00FE0DBE" w:rsidRPr="00E10B1E" w:rsidTr="009E7B79">
        <w:trPr>
          <w:trHeight w:val="677"/>
        </w:trPr>
        <w:tc>
          <w:tcPr>
            <w:tcW w:w="567" w:type="dxa"/>
          </w:tcPr>
          <w:p w:rsidR="00FE0DBE" w:rsidRPr="00E10B1E" w:rsidRDefault="00FE0DBE" w:rsidP="00FE0DBE">
            <w:pPr>
              <w:widowControl w:val="0"/>
              <w:numPr>
                <w:ilvl w:val="0"/>
                <w:numId w:val="32"/>
              </w:numPr>
              <w:tabs>
                <w:tab w:val="num" w:pos="318"/>
              </w:tabs>
              <w:suppressAutoHyphens/>
              <w:autoSpaceDE w:val="0"/>
              <w:autoSpaceDN w:val="0"/>
              <w:adjustRightInd w:val="0"/>
              <w:spacing w:after="160" w:line="278" w:lineRule="exact"/>
              <w:ind w:left="318" w:right="43" w:hanging="25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E0DBE" w:rsidRPr="00E10B1E" w:rsidRDefault="00FE0DBE" w:rsidP="00FE0DBE">
            <w:pPr>
              <w:rPr>
                <w:rFonts w:ascii="Times New Roman" w:hAnsi="Times New Roman"/>
                <w:sz w:val="24"/>
                <w:szCs w:val="24"/>
              </w:rPr>
            </w:pPr>
            <w:r w:rsidRPr="00E10B1E">
              <w:rPr>
                <w:rFonts w:ascii="Times New Roman" w:hAnsi="Times New Roman"/>
                <w:sz w:val="24"/>
                <w:szCs w:val="24"/>
              </w:rPr>
              <w:t>Подрядная организация (Подрядчик)</w:t>
            </w:r>
          </w:p>
        </w:tc>
        <w:tc>
          <w:tcPr>
            <w:tcW w:w="7088" w:type="dxa"/>
            <w:tcBorders>
              <w:bottom w:val="single" w:sz="4" w:space="0" w:color="auto"/>
            </w:tcBorders>
          </w:tcPr>
          <w:p w:rsidR="00FE0DBE" w:rsidRPr="00E10B1E" w:rsidRDefault="00FE0DBE" w:rsidP="008054C6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B1E">
              <w:rPr>
                <w:rFonts w:ascii="Times New Roman" w:hAnsi="Times New Roman"/>
                <w:sz w:val="24"/>
                <w:szCs w:val="24"/>
              </w:rPr>
              <w:t>Подрядчик определяется по итогам проведения торгов.</w:t>
            </w:r>
            <w:r w:rsidR="00EE618E">
              <w:rPr>
                <w:rFonts w:ascii="Times New Roman" w:hAnsi="Times New Roman"/>
                <w:sz w:val="24"/>
                <w:szCs w:val="24"/>
              </w:rPr>
              <w:t xml:space="preserve"> Допуск на объект подрядных организаций осуществляться в соответствии с требованиями</w:t>
            </w:r>
            <w:r w:rsidR="008054C6">
              <w:rPr>
                <w:rFonts w:ascii="Times New Roman" w:hAnsi="Times New Roman"/>
                <w:sz w:val="24"/>
                <w:szCs w:val="24"/>
              </w:rPr>
              <w:t xml:space="preserve"> ПЛ-22-32 «Положения о порядке допуска и организации безопасного производства работ подрядными организациями на опасных производственных объектах».</w:t>
            </w:r>
            <w:r w:rsidR="00EE618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57BFD" w:rsidRPr="00E10B1E" w:rsidTr="00657BFD">
        <w:trPr>
          <w:trHeight w:val="702"/>
        </w:trPr>
        <w:tc>
          <w:tcPr>
            <w:tcW w:w="567" w:type="dxa"/>
          </w:tcPr>
          <w:p w:rsidR="00657BFD" w:rsidRPr="00E10B1E" w:rsidRDefault="00657BFD" w:rsidP="006E0DD5">
            <w:pPr>
              <w:widowControl w:val="0"/>
              <w:numPr>
                <w:ilvl w:val="0"/>
                <w:numId w:val="32"/>
              </w:numPr>
              <w:tabs>
                <w:tab w:val="num" w:pos="318"/>
              </w:tabs>
              <w:suppressAutoHyphens/>
              <w:autoSpaceDE w:val="0"/>
              <w:autoSpaceDN w:val="0"/>
              <w:adjustRightInd w:val="0"/>
              <w:spacing w:after="160" w:line="278" w:lineRule="exact"/>
              <w:ind w:left="318" w:right="43" w:hanging="25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57BFD" w:rsidRPr="009E7B79" w:rsidRDefault="00C11235" w:rsidP="00616D1A">
            <w:pPr>
              <w:widowControl w:val="0"/>
              <w:suppressAutoHyphens/>
              <w:autoSpaceDE w:val="0"/>
              <w:autoSpaceDN w:val="0"/>
              <w:adjustRightInd w:val="0"/>
              <w:spacing w:after="160" w:line="278" w:lineRule="exact"/>
              <w:ind w:left="66" w:right="43"/>
              <w:rPr>
                <w:rFonts w:ascii="Times New Roman" w:hAnsi="Times New Roman"/>
                <w:sz w:val="24"/>
                <w:szCs w:val="24"/>
              </w:rPr>
            </w:pPr>
            <w:r w:rsidRPr="009E7B79">
              <w:rPr>
                <w:rFonts w:ascii="Times New Roman" w:hAnsi="Times New Roman"/>
                <w:sz w:val="24"/>
                <w:szCs w:val="24"/>
              </w:rPr>
              <w:t>Пояснительная записка с характеристикой строительной площадки (земельного участка) и технико-экономическими показателями намечаемого объекта строительства</w:t>
            </w:r>
          </w:p>
        </w:tc>
        <w:tc>
          <w:tcPr>
            <w:tcW w:w="7088" w:type="dxa"/>
          </w:tcPr>
          <w:p w:rsidR="00AB5C66" w:rsidRDefault="00AB5C66" w:rsidP="00C11235">
            <w:pPr>
              <w:suppressAutoHyphens/>
              <w:snapToGrid w:val="0"/>
              <w:spacing w:after="120" w:line="240" w:lineRule="auto"/>
              <w:rPr>
                <w:rFonts w:ascii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Назначение объекта строительства.</w:t>
            </w:r>
          </w:p>
          <w:p w:rsidR="00AB5C66" w:rsidRDefault="00AB5C66" w:rsidP="00AB5C66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B5C66">
              <w:rPr>
                <w:rFonts w:ascii="Times New Roman" w:hAnsi="Times New Roman"/>
                <w:sz w:val="24"/>
                <w:szCs w:val="24"/>
              </w:rPr>
              <w:t xml:space="preserve">троительство </w:t>
            </w:r>
            <w:r>
              <w:rPr>
                <w:rFonts w:ascii="Times New Roman" w:hAnsi="Times New Roman"/>
                <w:sz w:val="24"/>
                <w:szCs w:val="24"/>
              </w:rPr>
              <w:t>антенно-мачтовых сооружения</w:t>
            </w:r>
            <w:r w:rsidR="003D4AF2" w:rsidRPr="003D4AF2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3D4AF2">
              <w:rPr>
                <w:rFonts w:ascii="Times New Roman" w:hAnsi="Times New Roman"/>
                <w:sz w:val="24"/>
                <w:szCs w:val="24"/>
              </w:rPr>
              <w:t>АМС</w:t>
            </w:r>
            <w:r w:rsidR="003D4AF2" w:rsidRPr="003D4AF2">
              <w:rPr>
                <w:rFonts w:ascii="Times New Roman" w:hAnsi="Times New Roman"/>
                <w:sz w:val="24"/>
                <w:szCs w:val="24"/>
              </w:rPr>
              <w:t>)</w:t>
            </w:r>
            <w:r w:rsidRPr="00AB5C66">
              <w:rPr>
                <w:rFonts w:ascii="Times New Roman" w:hAnsi="Times New Roman"/>
                <w:sz w:val="24"/>
                <w:szCs w:val="24"/>
              </w:rPr>
              <w:t xml:space="preserve"> для дальнейшего размещения операторами связи базовых станций.</w:t>
            </w:r>
          </w:p>
          <w:p w:rsidR="00AB5C66" w:rsidRPr="009E7B79" w:rsidRDefault="00AB5C66" w:rsidP="00AB5C66">
            <w:pPr>
              <w:suppressAutoHyphens/>
              <w:snapToGrid w:val="0"/>
              <w:spacing w:after="120" w:line="240" w:lineRule="auto"/>
              <w:rPr>
                <w:rFonts w:ascii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Характеристика площадки строительства.</w:t>
            </w:r>
          </w:p>
          <w:p w:rsidR="009531BE" w:rsidRDefault="00C25FBD" w:rsidP="00113928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3928">
              <w:rPr>
                <w:rFonts w:ascii="Times New Roman" w:hAnsi="Times New Roman"/>
                <w:sz w:val="24"/>
                <w:szCs w:val="24"/>
              </w:rPr>
              <w:t xml:space="preserve">Климат района резко континентальный с ярко выраженными антициклональными условиями погоды, резкой сменой сезонов, высокой инсоляцией в летний период, жарким летом, очень </w:t>
            </w:r>
            <w:r w:rsidRPr="00113928">
              <w:rPr>
                <w:rFonts w:ascii="Times New Roman" w:hAnsi="Times New Roman"/>
                <w:sz w:val="24"/>
                <w:szCs w:val="24"/>
              </w:rPr>
              <w:lastRenderedPageBreak/>
              <w:t>морозной сухой безоблачной зимой в северной строительно-климатической зоне (СП 131.13330.2012, климатический подрайон IА).</w:t>
            </w:r>
            <w:r w:rsidR="008054C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531BE" w:rsidRPr="009531BE" w:rsidRDefault="009531BE" w:rsidP="00950E43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Hlk56628928"/>
            <w:r w:rsidRPr="009531BE">
              <w:rPr>
                <w:rFonts w:ascii="Times New Roman" w:hAnsi="Times New Roman"/>
                <w:sz w:val="24"/>
                <w:szCs w:val="24"/>
              </w:rPr>
              <w:t>Вес снегового покрова на 1м2 горизонтальной поверхности земли Sg составляет 1,0 кПа, (СП 20.13330.2016, II район, карта 1, табл. 10.1).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31BE">
              <w:rPr>
                <w:rFonts w:ascii="Times New Roman" w:hAnsi="Times New Roman"/>
                <w:sz w:val="24"/>
                <w:szCs w:val="24"/>
              </w:rPr>
              <w:t>Нормативное значение ветрового давления Wo составляет 0,23 кПа (СП 20.13330.2016, ветровой район I, карта 2, табл.11.1).</w:t>
            </w:r>
          </w:p>
          <w:p w:rsidR="009531BE" w:rsidRDefault="009531BE" w:rsidP="00950E43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1BE">
              <w:rPr>
                <w:rFonts w:ascii="Times New Roman" w:hAnsi="Times New Roman"/>
                <w:sz w:val="24"/>
                <w:szCs w:val="24"/>
              </w:rPr>
              <w:t xml:space="preserve">Толщина стенки гололеда, превышаемая раз в 5 лет (для высоты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9531BE">
                <w:rPr>
                  <w:rFonts w:ascii="Times New Roman" w:hAnsi="Times New Roman"/>
                  <w:sz w:val="24"/>
                  <w:szCs w:val="24"/>
                </w:rPr>
                <w:t>10 м</w:t>
              </w:r>
            </w:smartTag>
            <w:r w:rsidRPr="009531BE">
              <w:rPr>
                <w:rFonts w:ascii="Times New Roman" w:hAnsi="Times New Roman"/>
                <w:sz w:val="24"/>
                <w:szCs w:val="24"/>
              </w:rPr>
              <w:t>), составляет не менее 3 мм (СП 20.13330.2016, I район, карта 3, таблица 12.1).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End w:id="0"/>
          </w:p>
          <w:p w:rsidR="00C25FBD" w:rsidRDefault="00113928" w:rsidP="00950E43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13928">
              <w:rPr>
                <w:rFonts w:ascii="Times New Roman" w:hAnsi="Times New Roman"/>
                <w:sz w:val="24"/>
                <w:szCs w:val="24"/>
              </w:rPr>
              <w:t>Вечномерзлые  породы</w:t>
            </w:r>
            <w:proofErr w:type="gramEnd"/>
            <w:r w:rsidRPr="00113928">
              <w:rPr>
                <w:rFonts w:ascii="Times New Roman" w:hAnsi="Times New Roman"/>
                <w:sz w:val="24"/>
                <w:szCs w:val="24"/>
              </w:rPr>
              <w:t xml:space="preserve"> (ВМТ) в пределах региона имеют практически сплошное распространение и слагают </w:t>
            </w:r>
            <w:proofErr w:type="spellStart"/>
            <w:r w:rsidRPr="00113928">
              <w:rPr>
                <w:rFonts w:ascii="Times New Roman" w:hAnsi="Times New Roman"/>
                <w:sz w:val="24"/>
                <w:szCs w:val="24"/>
              </w:rPr>
              <w:t>криолитозону</w:t>
            </w:r>
            <w:proofErr w:type="spellEnd"/>
            <w:r w:rsidRPr="00113928">
              <w:rPr>
                <w:rFonts w:ascii="Times New Roman" w:hAnsi="Times New Roman"/>
                <w:sz w:val="24"/>
                <w:szCs w:val="24"/>
              </w:rPr>
              <w:t xml:space="preserve"> до глубины 300-600 м. </w:t>
            </w:r>
            <w:r w:rsidR="00C25FBD" w:rsidRPr="00113928">
              <w:rPr>
                <w:rFonts w:ascii="Times New Roman" w:hAnsi="Times New Roman"/>
                <w:sz w:val="24"/>
                <w:szCs w:val="24"/>
              </w:rPr>
              <w:t xml:space="preserve">Кровля вечномерзлых грунтов установлена на глубинах 2,9-9,4 м. Вечномерзлые грунты в твердомерзлом состоянии. Пески </w:t>
            </w:r>
            <w:r w:rsidR="003D4AF2">
              <w:rPr>
                <w:rFonts w:ascii="Times New Roman" w:hAnsi="Times New Roman"/>
                <w:sz w:val="24"/>
                <w:szCs w:val="24"/>
              </w:rPr>
              <w:t>имеют</w:t>
            </w:r>
            <w:r w:rsidR="00C25FBD" w:rsidRPr="00113928">
              <w:rPr>
                <w:rFonts w:ascii="Times New Roman" w:hAnsi="Times New Roman"/>
                <w:sz w:val="24"/>
                <w:szCs w:val="24"/>
              </w:rPr>
              <w:t xml:space="preserve"> массивную криогенную текстуру, супеси как массивную, так и тонкослоистую.  </w:t>
            </w:r>
            <w:r w:rsidR="00C25FBD" w:rsidRPr="00313EEA">
              <w:rPr>
                <w:rFonts w:ascii="Times New Roman" w:hAnsi="Times New Roman"/>
                <w:sz w:val="24"/>
                <w:szCs w:val="24"/>
              </w:rPr>
              <w:t>Температурный режим вечномерзлых грунтов стабилен и характеризуется высокими отрицательными значениями от минус 0,</w:t>
            </w:r>
            <w:r w:rsidR="00C25FBD">
              <w:rPr>
                <w:rFonts w:ascii="Times New Roman" w:hAnsi="Times New Roman"/>
                <w:sz w:val="24"/>
                <w:szCs w:val="24"/>
              </w:rPr>
              <w:t>3</w:t>
            </w:r>
            <w:r w:rsidR="00C25FBD" w:rsidRPr="00313EEA">
              <w:rPr>
                <w:rFonts w:ascii="Times New Roman" w:hAnsi="Times New Roman"/>
                <w:sz w:val="24"/>
                <w:szCs w:val="24"/>
              </w:rPr>
              <w:t xml:space="preserve"> до минус </w:t>
            </w:r>
            <w:r w:rsidR="00C25FBD">
              <w:rPr>
                <w:rFonts w:ascii="Times New Roman" w:hAnsi="Times New Roman"/>
                <w:sz w:val="24"/>
                <w:szCs w:val="24"/>
              </w:rPr>
              <w:t>1,2</w:t>
            </w:r>
            <w:r w:rsidR="00C25FBD" w:rsidRPr="00313EEA">
              <w:rPr>
                <w:rFonts w:ascii="Times New Roman" w:hAnsi="Times New Roman"/>
                <w:sz w:val="24"/>
                <w:szCs w:val="24"/>
              </w:rPr>
              <w:t>°С.</w:t>
            </w:r>
          </w:p>
          <w:p w:rsidR="00175585" w:rsidRDefault="00175585" w:rsidP="00950E43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Удельное сопротивление грунта</w:t>
            </w:r>
            <w:r w:rsidR="00DD44AB">
              <w:rPr>
                <w:rFonts w:ascii="Times New Roman" w:hAnsi="Times New Roman"/>
                <w:sz w:val="24"/>
                <w:szCs w:val="24"/>
              </w:rPr>
              <w:t xml:space="preserve"> принять величиной 186-237 </w:t>
            </w:r>
            <w:r w:rsidR="009531BE" w:rsidRPr="009531BE">
              <w:rPr>
                <w:rFonts w:ascii="Times New Roman" w:hAnsi="Times New Roman"/>
                <w:sz w:val="24"/>
                <w:szCs w:val="24"/>
              </w:rPr>
              <w:t>Ом*м</w:t>
            </w:r>
            <w:r w:rsidR="00DD44A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D4AF2" w:rsidRDefault="003D4AF2" w:rsidP="00113928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4AF2" w:rsidRPr="003D4AF2" w:rsidRDefault="003D4AF2" w:rsidP="003D4AF2">
            <w:pPr>
              <w:suppressAutoHyphens/>
              <w:snapToGrid w:val="0"/>
              <w:spacing w:after="120" w:line="240" w:lineRule="auto"/>
              <w:rPr>
                <w:rFonts w:ascii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D4AF2">
              <w:rPr>
                <w:rFonts w:ascii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Географические координаты </w:t>
            </w:r>
          </w:p>
          <w:tbl>
            <w:tblPr>
              <w:tblW w:w="6862" w:type="dxa"/>
              <w:tblLayout w:type="fixed"/>
              <w:tblLook w:val="04A0" w:firstRow="1" w:lastRow="0" w:firstColumn="1" w:lastColumn="0" w:noHBand="0" w:noVBand="1"/>
            </w:tblPr>
            <w:tblGrid>
              <w:gridCol w:w="1475"/>
              <w:gridCol w:w="1701"/>
              <w:gridCol w:w="1843"/>
              <w:gridCol w:w="1843"/>
            </w:tblGrid>
            <w:tr w:rsidR="00EA6FF5" w:rsidRPr="003D4AF2" w:rsidTr="00977ABE">
              <w:trPr>
                <w:trHeight w:val="420"/>
              </w:trPr>
              <w:tc>
                <w:tcPr>
                  <w:tcW w:w="1475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hideMark/>
                </w:tcPr>
                <w:p w:rsidR="00EA6FF5" w:rsidRPr="003D4AF2" w:rsidRDefault="00EA6FF5" w:rsidP="003D4AF2">
                  <w:pPr>
                    <w:spacing w:after="0" w:line="240" w:lineRule="auto"/>
                    <w:jc w:val="center"/>
                    <w:rPr>
                      <w:rFonts w:asciiTheme="minorHAnsi" w:hAnsiTheme="minorHAnsi" w:cs="Calibri"/>
                      <w:sz w:val="16"/>
                      <w:szCs w:val="16"/>
                    </w:rPr>
                  </w:pPr>
                  <w:r w:rsidRPr="003D4AF2">
                    <w:rPr>
                      <w:rFonts w:ascii="MS Sans Serif" w:hAnsi="MS Sans Serif" w:cs="Calibri"/>
                      <w:sz w:val="16"/>
                      <w:szCs w:val="16"/>
                    </w:rPr>
                    <w:t>Наименовани</w:t>
                  </w:r>
                  <w:r w:rsidRPr="003D4AF2">
                    <w:rPr>
                      <w:rFonts w:ascii="MS Sans Serif" w:hAnsi="MS Sans Serif" w:cs="Calibri" w:hint="eastAsia"/>
                      <w:sz w:val="16"/>
                      <w:szCs w:val="16"/>
                    </w:rPr>
                    <w:t>е</w:t>
                  </w:r>
                  <w:r w:rsidRPr="003D4AF2">
                    <w:rPr>
                      <w:rFonts w:ascii="MS Sans Serif" w:hAnsi="MS Sans Serif" w:cs="Calibri"/>
                      <w:sz w:val="16"/>
                      <w:szCs w:val="16"/>
                    </w:rPr>
                    <w:t xml:space="preserve"> АМС</w:t>
                  </w:r>
                </w:p>
              </w:tc>
              <w:tc>
                <w:tcPr>
                  <w:tcW w:w="1701" w:type="dxa"/>
                  <w:tcBorders>
                    <w:top w:val="single" w:sz="4" w:space="0" w:color="333333"/>
                    <w:left w:val="nil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vAlign w:val="center"/>
                  <w:hideMark/>
                </w:tcPr>
                <w:p w:rsidR="00EA6FF5" w:rsidRPr="003D4AF2" w:rsidRDefault="00EA6FF5" w:rsidP="003D4AF2">
                  <w:pPr>
                    <w:spacing w:after="0" w:line="240" w:lineRule="auto"/>
                    <w:jc w:val="center"/>
                    <w:rPr>
                      <w:rFonts w:ascii="MS Sans Serif" w:hAnsi="MS Sans Serif" w:cs="Calibri"/>
                      <w:sz w:val="16"/>
                      <w:szCs w:val="16"/>
                    </w:rPr>
                  </w:pPr>
                  <w:r w:rsidRPr="003D4AF2">
                    <w:rPr>
                      <w:rFonts w:ascii="MS Sans Serif" w:hAnsi="MS Sans Serif" w:cs="Calibri"/>
                      <w:sz w:val="16"/>
                      <w:szCs w:val="16"/>
                    </w:rPr>
                    <w:t>Широта площадки</w:t>
                  </w:r>
                  <w:r w:rsidR="009C6EA6">
                    <w:rPr>
                      <w:rFonts w:ascii="Arial" w:hAnsi="Arial" w:cs="Arial"/>
                      <w:b/>
                      <w:bCs/>
                      <w:color w:val="202124"/>
                      <w:shd w:val="clear" w:color="auto" w:fill="FFFFFF"/>
                    </w:rPr>
                    <w:t xml:space="preserve"> </w:t>
                  </w:r>
                  <w:r w:rsidR="009C6EA6" w:rsidRPr="009C6EA6">
                    <w:rPr>
                      <w:rFonts w:ascii="MS Sans Serif" w:hAnsi="MS Sans Serif" w:cs="Calibri"/>
                      <w:sz w:val="16"/>
                      <w:szCs w:val="16"/>
                    </w:rPr>
                    <w:t>WGS 84</w:t>
                  </w:r>
                </w:p>
              </w:tc>
              <w:tc>
                <w:tcPr>
                  <w:tcW w:w="1843" w:type="dxa"/>
                  <w:tcBorders>
                    <w:top w:val="single" w:sz="4" w:space="0" w:color="333333"/>
                    <w:left w:val="nil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vAlign w:val="center"/>
                  <w:hideMark/>
                </w:tcPr>
                <w:p w:rsidR="00EA6FF5" w:rsidRPr="003D4AF2" w:rsidRDefault="00EA6FF5" w:rsidP="003D4AF2">
                  <w:pPr>
                    <w:spacing w:after="0" w:line="240" w:lineRule="auto"/>
                    <w:jc w:val="center"/>
                    <w:rPr>
                      <w:rFonts w:ascii="MS Sans Serif" w:hAnsi="MS Sans Serif" w:cs="Calibri"/>
                      <w:sz w:val="16"/>
                      <w:szCs w:val="16"/>
                    </w:rPr>
                  </w:pPr>
                  <w:r w:rsidRPr="003D4AF2">
                    <w:rPr>
                      <w:rFonts w:ascii="MS Sans Serif" w:hAnsi="MS Sans Serif" w:cs="Calibri"/>
                      <w:sz w:val="16"/>
                      <w:szCs w:val="16"/>
                    </w:rPr>
                    <w:t>Долгота площадки</w:t>
                  </w:r>
                  <w:r w:rsidR="009C6EA6" w:rsidRPr="009C6EA6">
                    <w:rPr>
                      <w:rFonts w:ascii="MS Sans Serif" w:hAnsi="MS Sans Serif" w:cs="Calibri"/>
                      <w:sz w:val="16"/>
                      <w:szCs w:val="16"/>
                    </w:rPr>
                    <w:t xml:space="preserve"> WGS 84</w:t>
                  </w:r>
                </w:p>
              </w:tc>
              <w:tc>
                <w:tcPr>
                  <w:tcW w:w="1843" w:type="dxa"/>
                  <w:tcBorders>
                    <w:top w:val="single" w:sz="4" w:space="0" w:color="333333"/>
                    <w:left w:val="nil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</w:tcPr>
                <w:p w:rsidR="00EA6FF5" w:rsidRPr="00EA6FF5" w:rsidRDefault="00EA6FF5" w:rsidP="003D4AF2">
                  <w:pPr>
                    <w:spacing w:after="0" w:line="240" w:lineRule="auto"/>
                    <w:jc w:val="center"/>
                    <w:rPr>
                      <w:rFonts w:asciiTheme="minorHAnsi" w:hAnsiTheme="minorHAnsi" w:cs="Calibri"/>
                      <w:sz w:val="16"/>
                      <w:szCs w:val="16"/>
                    </w:rPr>
                  </w:pPr>
                  <w:r w:rsidRPr="00EA6FF5">
                    <w:rPr>
                      <w:rFonts w:ascii="MS Sans Serif" w:hAnsi="MS Sans Serif" w:cs="Calibri"/>
                      <w:sz w:val="16"/>
                      <w:szCs w:val="16"/>
                    </w:rPr>
                    <w:t>Расположение относительно объектов ПАО «ЯТЭК»</w:t>
                  </w:r>
                </w:p>
              </w:tc>
            </w:tr>
            <w:tr w:rsidR="00EA6FF5" w:rsidRPr="003D4AF2" w:rsidTr="00EA6FF5">
              <w:trPr>
                <w:trHeight w:val="399"/>
              </w:trPr>
              <w:tc>
                <w:tcPr>
                  <w:tcW w:w="1475" w:type="dxa"/>
                  <w:tcBorders>
                    <w:top w:val="nil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hideMark/>
                </w:tcPr>
                <w:p w:rsidR="00EA6FF5" w:rsidRDefault="00EA6FF5" w:rsidP="003D4AF2">
                  <w:pPr>
                    <w:spacing w:after="0" w:line="240" w:lineRule="auto"/>
                    <w:jc w:val="center"/>
                    <w:rPr>
                      <w:rFonts w:asciiTheme="minorHAnsi" w:hAnsiTheme="minorHAnsi" w:cs="Calibri"/>
                      <w:sz w:val="16"/>
                      <w:szCs w:val="16"/>
                    </w:rPr>
                  </w:pPr>
                </w:p>
                <w:p w:rsidR="00EA6FF5" w:rsidRPr="003D4AF2" w:rsidRDefault="00EA6FF5" w:rsidP="003D4AF2">
                  <w:pPr>
                    <w:spacing w:after="0" w:line="240" w:lineRule="auto"/>
                    <w:jc w:val="center"/>
                    <w:rPr>
                      <w:rFonts w:ascii="MS Sans Serif" w:hAnsi="MS Sans Serif" w:cs="Calibri"/>
                      <w:sz w:val="16"/>
                      <w:szCs w:val="16"/>
                    </w:rPr>
                  </w:pPr>
                  <w:r w:rsidRPr="003D4AF2">
                    <w:rPr>
                      <w:rFonts w:ascii="MS Sans Serif" w:hAnsi="MS Sans Serif" w:cs="Calibri"/>
                      <w:sz w:val="16"/>
                      <w:szCs w:val="16"/>
                    </w:rPr>
                    <w:t>АМС1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vAlign w:val="center"/>
                  <w:hideMark/>
                </w:tcPr>
                <w:p w:rsidR="00EA6FF5" w:rsidRPr="003D4AF2" w:rsidRDefault="00EA6FF5" w:rsidP="003D4AF2">
                  <w:pPr>
                    <w:spacing w:after="0" w:line="240" w:lineRule="auto"/>
                    <w:jc w:val="center"/>
                    <w:rPr>
                      <w:rFonts w:ascii="MS Sans Serif" w:hAnsi="MS Sans Serif" w:cs="Calibri"/>
                      <w:sz w:val="16"/>
                      <w:szCs w:val="16"/>
                    </w:rPr>
                  </w:pPr>
                  <w:r w:rsidRPr="003D4AF2">
                    <w:rPr>
                      <w:rFonts w:ascii="MS Sans Serif" w:hAnsi="MS Sans Serif" w:cs="Calibri"/>
                      <w:sz w:val="16"/>
                      <w:szCs w:val="16"/>
                    </w:rPr>
                    <w:t>63.9230720014496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vAlign w:val="center"/>
                  <w:hideMark/>
                </w:tcPr>
                <w:p w:rsidR="00EA6FF5" w:rsidRPr="003D4AF2" w:rsidRDefault="00EA6FF5" w:rsidP="003D4AF2">
                  <w:pPr>
                    <w:spacing w:after="0" w:line="240" w:lineRule="auto"/>
                    <w:jc w:val="center"/>
                    <w:rPr>
                      <w:rFonts w:ascii="MS Sans Serif" w:hAnsi="MS Sans Serif" w:cs="Calibri"/>
                      <w:sz w:val="16"/>
                      <w:szCs w:val="16"/>
                    </w:rPr>
                  </w:pPr>
                  <w:r w:rsidRPr="003D4AF2">
                    <w:rPr>
                      <w:rFonts w:ascii="MS Sans Serif" w:hAnsi="MS Sans Serif" w:cs="Calibri"/>
                      <w:sz w:val="16"/>
                      <w:szCs w:val="16"/>
                    </w:rPr>
                    <w:t>122.615075013054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333333"/>
                    <w:right w:val="single" w:sz="4" w:space="0" w:color="333333"/>
                  </w:tcBorders>
                </w:tcPr>
                <w:p w:rsidR="00EA6FF5" w:rsidRPr="00977ABE" w:rsidRDefault="00EA6FF5" w:rsidP="003D4AF2">
                  <w:pPr>
                    <w:spacing w:after="0" w:line="240" w:lineRule="auto"/>
                    <w:jc w:val="center"/>
                    <w:rPr>
                      <w:rFonts w:ascii="MS Sans Serif" w:hAnsi="MS Sans Serif" w:cs="Calibri"/>
                      <w:sz w:val="16"/>
                      <w:szCs w:val="16"/>
                    </w:rPr>
                  </w:pPr>
                  <w:r w:rsidRPr="00977ABE">
                    <w:rPr>
                      <w:rFonts w:ascii="MS Sans Serif" w:hAnsi="MS Sans Serif" w:cs="Calibri"/>
                      <w:sz w:val="16"/>
                      <w:szCs w:val="16"/>
                    </w:rPr>
                    <w:t xml:space="preserve">Территория сборного пункта </w:t>
                  </w:r>
                  <w:r w:rsidR="007F7A3F" w:rsidRPr="00977ABE">
                    <w:rPr>
                      <w:rFonts w:ascii="MS Sans Serif" w:hAnsi="MS Sans Serif" w:cs="Calibri"/>
                      <w:sz w:val="16"/>
                      <w:szCs w:val="16"/>
                    </w:rPr>
                    <w:t>левобережной части СВ ГКМ</w:t>
                  </w:r>
                </w:p>
              </w:tc>
            </w:tr>
            <w:tr w:rsidR="00EA6FF5" w:rsidRPr="003D4AF2" w:rsidTr="00EA6FF5">
              <w:trPr>
                <w:trHeight w:val="419"/>
              </w:trPr>
              <w:tc>
                <w:tcPr>
                  <w:tcW w:w="1475" w:type="dxa"/>
                  <w:tcBorders>
                    <w:top w:val="nil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</w:tcPr>
                <w:p w:rsidR="00EA6FF5" w:rsidRPr="00EA6FF5" w:rsidRDefault="00EA6FF5" w:rsidP="003D4AF2">
                  <w:pPr>
                    <w:spacing w:after="0" w:line="240" w:lineRule="auto"/>
                    <w:jc w:val="center"/>
                    <w:rPr>
                      <w:rFonts w:ascii="MS Sans Serif" w:hAnsi="MS Sans Serif" w:cs="Calibri"/>
                      <w:sz w:val="16"/>
                      <w:szCs w:val="16"/>
                    </w:rPr>
                  </w:pPr>
                </w:p>
                <w:p w:rsidR="00EA6FF5" w:rsidRPr="003D4AF2" w:rsidRDefault="00EA6FF5" w:rsidP="003D4AF2">
                  <w:pPr>
                    <w:spacing w:after="0" w:line="240" w:lineRule="auto"/>
                    <w:jc w:val="center"/>
                    <w:rPr>
                      <w:rFonts w:ascii="MS Sans Serif" w:hAnsi="MS Sans Serif" w:cs="Calibri"/>
                      <w:sz w:val="16"/>
                      <w:szCs w:val="16"/>
                    </w:rPr>
                  </w:pPr>
                  <w:r w:rsidRPr="003D4AF2">
                    <w:rPr>
                      <w:rFonts w:ascii="MS Sans Serif" w:hAnsi="MS Sans Serif" w:cs="Calibri"/>
                      <w:sz w:val="16"/>
                      <w:szCs w:val="16"/>
                    </w:rPr>
                    <w:t>АМС</w:t>
                  </w:r>
                  <w:r w:rsidRPr="00EA6FF5">
                    <w:rPr>
                      <w:rFonts w:ascii="MS Sans Serif" w:hAnsi="MS Sans Serif" w:cs="Calibr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vAlign w:val="center"/>
                  <w:hideMark/>
                </w:tcPr>
                <w:p w:rsidR="00EA6FF5" w:rsidRPr="003D4AF2" w:rsidRDefault="00EA6FF5" w:rsidP="003D4AF2">
                  <w:pPr>
                    <w:spacing w:after="0" w:line="240" w:lineRule="auto"/>
                    <w:jc w:val="center"/>
                    <w:rPr>
                      <w:rFonts w:ascii="MS Sans Serif" w:hAnsi="MS Sans Serif" w:cs="Calibri"/>
                      <w:sz w:val="16"/>
                      <w:szCs w:val="16"/>
                    </w:rPr>
                  </w:pPr>
                  <w:r w:rsidRPr="003D4AF2">
                    <w:rPr>
                      <w:rFonts w:ascii="MS Sans Serif" w:hAnsi="MS Sans Serif" w:cs="Calibri"/>
                      <w:sz w:val="16"/>
                      <w:szCs w:val="16"/>
                    </w:rPr>
                    <w:t>63.924731001436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vAlign w:val="center"/>
                  <w:hideMark/>
                </w:tcPr>
                <w:p w:rsidR="00EA6FF5" w:rsidRPr="003D4AF2" w:rsidRDefault="00EA6FF5" w:rsidP="003D4AF2">
                  <w:pPr>
                    <w:spacing w:after="0" w:line="240" w:lineRule="auto"/>
                    <w:jc w:val="center"/>
                    <w:rPr>
                      <w:rFonts w:ascii="MS Sans Serif" w:hAnsi="MS Sans Serif" w:cs="Calibri"/>
                      <w:sz w:val="16"/>
                      <w:szCs w:val="16"/>
                    </w:rPr>
                  </w:pPr>
                  <w:r w:rsidRPr="003D4AF2">
                    <w:rPr>
                      <w:rFonts w:ascii="MS Sans Serif" w:hAnsi="MS Sans Serif" w:cs="Calibri"/>
                      <w:sz w:val="16"/>
                      <w:szCs w:val="16"/>
                    </w:rPr>
                    <w:t>122.709386013058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333333"/>
                    <w:right w:val="single" w:sz="4" w:space="0" w:color="333333"/>
                  </w:tcBorders>
                </w:tcPr>
                <w:p w:rsidR="007F7A3F" w:rsidRPr="00977ABE" w:rsidRDefault="007F7A3F" w:rsidP="007F7A3F">
                  <w:pPr>
                    <w:spacing w:after="0" w:line="240" w:lineRule="auto"/>
                    <w:jc w:val="center"/>
                    <w:rPr>
                      <w:rFonts w:ascii="MS Sans Serif" w:hAnsi="MS Sans Serif" w:cs="Calibri"/>
                      <w:sz w:val="16"/>
                      <w:szCs w:val="16"/>
                    </w:rPr>
                  </w:pPr>
                  <w:r w:rsidRPr="00977ABE">
                    <w:rPr>
                      <w:rFonts w:ascii="MS Sans Serif" w:hAnsi="MS Sans Serif" w:cs="Calibri"/>
                      <w:sz w:val="16"/>
                      <w:szCs w:val="16"/>
                    </w:rPr>
                    <w:t>Площадка скважины №38 СВ ГКМ</w:t>
                  </w:r>
                </w:p>
              </w:tc>
            </w:tr>
            <w:tr w:rsidR="00EA6FF5" w:rsidRPr="003D4AF2" w:rsidTr="00EA6FF5">
              <w:trPr>
                <w:trHeight w:val="411"/>
              </w:trPr>
              <w:tc>
                <w:tcPr>
                  <w:tcW w:w="1475" w:type="dxa"/>
                  <w:tcBorders>
                    <w:top w:val="nil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</w:tcPr>
                <w:p w:rsidR="00EA6FF5" w:rsidRPr="00EA6FF5" w:rsidRDefault="00EA6FF5" w:rsidP="003D4AF2">
                  <w:pPr>
                    <w:spacing w:after="0" w:line="240" w:lineRule="auto"/>
                    <w:jc w:val="center"/>
                    <w:rPr>
                      <w:rFonts w:ascii="MS Sans Serif" w:hAnsi="MS Sans Serif" w:cs="Calibri"/>
                      <w:sz w:val="16"/>
                      <w:szCs w:val="16"/>
                    </w:rPr>
                  </w:pPr>
                </w:p>
                <w:p w:rsidR="00EA6FF5" w:rsidRPr="003D4AF2" w:rsidRDefault="00EA6FF5" w:rsidP="003D4AF2">
                  <w:pPr>
                    <w:spacing w:after="0" w:line="240" w:lineRule="auto"/>
                    <w:jc w:val="center"/>
                    <w:rPr>
                      <w:rFonts w:ascii="MS Sans Serif" w:hAnsi="MS Sans Serif" w:cs="Calibri"/>
                      <w:sz w:val="16"/>
                      <w:szCs w:val="16"/>
                    </w:rPr>
                  </w:pPr>
                  <w:r w:rsidRPr="003D4AF2">
                    <w:rPr>
                      <w:rFonts w:ascii="MS Sans Serif" w:hAnsi="MS Sans Serif" w:cs="Calibri"/>
                      <w:sz w:val="16"/>
                      <w:szCs w:val="16"/>
                    </w:rPr>
                    <w:t>АМС</w:t>
                  </w:r>
                  <w:r w:rsidRPr="00EA6FF5">
                    <w:rPr>
                      <w:rFonts w:ascii="MS Sans Serif" w:hAnsi="MS Sans Serif" w:cs="Calibri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vAlign w:val="center"/>
                  <w:hideMark/>
                </w:tcPr>
                <w:p w:rsidR="00EA6FF5" w:rsidRPr="003D4AF2" w:rsidRDefault="00EA6FF5" w:rsidP="003D4AF2">
                  <w:pPr>
                    <w:spacing w:after="0" w:line="240" w:lineRule="auto"/>
                    <w:jc w:val="center"/>
                    <w:rPr>
                      <w:rFonts w:ascii="MS Sans Serif" w:hAnsi="MS Sans Serif" w:cs="Calibri"/>
                      <w:sz w:val="16"/>
                      <w:szCs w:val="16"/>
                    </w:rPr>
                  </w:pPr>
                  <w:r w:rsidRPr="003D4AF2">
                    <w:rPr>
                      <w:rFonts w:ascii="MS Sans Serif" w:hAnsi="MS Sans Serif" w:cs="Calibri"/>
                      <w:sz w:val="16"/>
                      <w:szCs w:val="16"/>
                    </w:rPr>
                    <w:t>63.8916610057578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vAlign w:val="center"/>
                  <w:hideMark/>
                </w:tcPr>
                <w:p w:rsidR="00EA6FF5" w:rsidRPr="003D4AF2" w:rsidRDefault="00EA6FF5" w:rsidP="003D4AF2">
                  <w:pPr>
                    <w:spacing w:after="0" w:line="240" w:lineRule="auto"/>
                    <w:jc w:val="center"/>
                    <w:rPr>
                      <w:rFonts w:ascii="MS Sans Serif" w:hAnsi="MS Sans Serif" w:cs="Calibri"/>
                      <w:sz w:val="16"/>
                      <w:szCs w:val="16"/>
                    </w:rPr>
                  </w:pPr>
                  <w:r w:rsidRPr="003D4AF2">
                    <w:rPr>
                      <w:rFonts w:ascii="MS Sans Serif" w:hAnsi="MS Sans Serif" w:cs="Calibri"/>
                      <w:sz w:val="16"/>
                      <w:szCs w:val="16"/>
                    </w:rPr>
                    <w:t>122.592908994776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333333"/>
                    <w:right w:val="single" w:sz="4" w:space="0" w:color="333333"/>
                  </w:tcBorders>
                </w:tcPr>
                <w:p w:rsidR="00EA6FF5" w:rsidRPr="003D4AF2" w:rsidRDefault="0024626E" w:rsidP="003D27A8">
                  <w:pPr>
                    <w:spacing w:after="0" w:line="240" w:lineRule="auto"/>
                    <w:jc w:val="center"/>
                    <w:rPr>
                      <w:rFonts w:ascii="MS Sans Serif" w:hAnsi="MS Sans Serif" w:cs="Calibri"/>
                      <w:sz w:val="16"/>
                      <w:szCs w:val="16"/>
                    </w:rPr>
                  </w:pPr>
                  <w:r w:rsidRPr="003D27A8">
                    <w:rPr>
                      <w:rFonts w:ascii="MS Sans Serif" w:hAnsi="MS Sans Serif" w:cs="Calibri"/>
                      <w:sz w:val="16"/>
                      <w:szCs w:val="16"/>
                    </w:rPr>
                    <w:t>Площадка скважины №</w:t>
                  </w:r>
                  <w:r w:rsidR="003D27A8" w:rsidRPr="003D27A8">
                    <w:rPr>
                      <w:rFonts w:ascii="MS Sans Serif" w:hAnsi="MS Sans Serif" w:cs="Calibri"/>
                      <w:sz w:val="16"/>
                      <w:szCs w:val="16"/>
                    </w:rPr>
                    <w:t>5</w:t>
                  </w:r>
                  <w:r w:rsidRPr="003D27A8">
                    <w:rPr>
                      <w:rFonts w:ascii="MS Sans Serif" w:hAnsi="MS Sans Serif" w:cs="Calibri"/>
                      <w:sz w:val="16"/>
                      <w:szCs w:val="16"/>
                    </w:rPr>
                    <w:t xml:space="preserve"> СВ ГКМ</w:t>
                  </w:r>
                </w:p>
              </w:tc>
            </w:tr>
          </w:tbl>
          <w:p w:rsidR="003D4AF2" w:rsidRDefault="003D4AF2" w:rsidP="00113928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B5C66" w:rsidRPr="009E7B79" w:rsidRDefault="00AB5C66" w:rsidP="00AB5C66">
            <w:pPr>
              <w:suppressAutoHyphens/>
              <w:snapToGrid w:val="0"/>
              <w:spacing w:after="120" w:line="240" w:lineRule="auto"/>
              <w:rPr>
                <w:rFonts w:ascii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9E7B79">
              <w:rPr>
                <w:rFonts w:ascii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Основные технико-экономические показатели </w:t>
            </w:r>
          </w:p>
          <w:tbl>
            <w:tblPr>
              <w:tblW w:w="6720" w:type="dxa"/>
              <w:tblLayout w:type="fixed"/>
              <w:tblLook w:val="04A0" w:firstRow="1" w:lastRow="0" w:firstColumn="1" w:lastColumn="0" w:noHBand="0" w:noVBand="1"/>
            </w:tblPr>
            <w:tblGrid>
              <w:gridCol w:w="2049"/>
              <w:gridCol w:w="1553"/>
              <w:gridCol w:w="1559"/>
              <w:gridCol w:w="1559"/>
            </w:tblGrid>
            <w:tr w:rsidR="00EA24A4" w:rsidRPr="00950E43" w:rsidTr="00950E43">
              <w:trPr>
                <w:trHeight w:val="420"/>
              </w:trPr>
              <w:tc>
                <w:tcPr>
                  <w:tcW w:w="2049" w:type="dxa"/>
                  <w:vMerge w:val="restart"/>
                  <w:tcBorders>
                    <w:top w:val="single" w:sz="4" w:space="0" w:color="333333"/>
                    <w:left w:val="single" w:sz="4" w:space="0" w:color="333333"/>
                    <w:right w:val="single" w:sz="4" w:space="0" w:color="auto"/>
                  </w:tcBorders>
                </w:tcPr>
                <w:p w:rsidR="00EA24A4" w:rsidRPr="00950E43" w:rsidRDefault="00EA24A4" w:rsidP="00EA24A4">
                  <w:pPr>
                    <w:spacing w:after="0" w:line="240" w:lineRule="auto"/>
                    <w:jc w:val="center"/>
                    <w:rPr>
                      <w:rFonts w:asciiTheme="minorHAnsi" w:hAnsiTheme="minorHAnsi" w:cs="Calibri"/>
                      <w:sz w:val="16"/>
                      <w:szCs w:val="16"/>
                    </w:rPr>
                  </w:pPr>
                  <w:r w:rsidRPr="00950E43">
                    <w:rPr>
                      <w:rFonts w:ascii="MS Sans Serif" w:hAnsi="MS Sans Serif" w:cs="Calibri"/>
                      <w:sz w:val="16"/>
                      <w:szCs w:val="16"/>
                    </w:rPr>
                    <w:t>Наименование показателя</w:t>
                  </w:r>
                </w:p>
              </w:tc>
              <w:tc>
                <w:tcPr>
                  <w:tcW w:w="4671" w:type="dxa"/>
                  <w:gridSpan w:val="3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auto"/>
                  </w:tcBorders>
                  <w:shd w:val="clear" w:color="auto" w:fill="auto"/>
                  <w:noWrap/>
                </w:tcPr>
                <w:p w:rsidR="00EA24A4" w:rsidRPr="00950E43" w:rsidRDefault="00EA24A4" w:rsidP="00950E43">
                  <w:pPr>
                    <w:spacing w:after="0" w:line="240" w:lineRule="auto"/>
                    <w:jc w:val="center"/>
                    <w:rPr>
                      <w:rFonts w:asciiTheme="minorHAnsi" w:hAnsiTheme="minorHAnsi" w:cs="Calibri"/>
                      <w:sz w:val="16"/>
                      <w:szCs w:val="16"/>
                    </w:rPr>
                  </w:pPr>
                  <w:r w:rsidRPr="00950E43">
                    <w:rPr>
                      <w:rFonts w:ascii="MS Sans Serif" w:hAnsi="MS Sans Serif" w:cs="Calibri"/>
                      <w:sz w:val="16"/>
                      <w:szCs w:val="16"/>
                    </w:rPr>
                    <w:t>Наименовани</w:t>
                  </w:r>
                  <w:r w:rsidRPr="00950E43">
                    <w:rPr>
                      <w:rFonts w:ascii="MS Sans Serif" w:hAnsi="MS Sans Serif" w:cs="Calibri" w:hint="eastAsia"/>
                      <w:sz w:val="16"/>
                      <w:szCs w:val="16"/>
                    </w:rPr>
                    <w:t>е</w:t>
                  </w:r>
                  <w:r w:rsidRPr="00950E43">
                    <w:rPr>
                      <w:rFonts w:ascii="MS Sans Serif" w:hAnsi="MS Sans Serif" w:cs="Calibri"/>
                      <w:sz w:val="16"/>
                      <w:szCs w:val="16"/>
                    </w:rPr>
                    <w:t xml:space="preserve"> АМС </w:t>
                  </w:r>
                  <w:r w:rsidR="00950E43" w:rsidRPr="00950E43">
                    <w:rPr>
                      <w:rFonts w:ascii="MS Sans Serif" w:hAnsi="MS Sans Serif" w:cs="Calibri"/>
                      <w:sz w:val="16"/>
                      <w:szCs w:val="16"/>
                    </w:rPr>
                    <w:t>проекту 7592 ТМ-Т1</w:t>
                  </w:r>
                  <w:r w:rsidR="00950E43" w:rsidRPr="00950E43">
                    <w:rPr>
                      <w:rFonts w:asciiTheme="minorHAnsi" w:hAnsiTheme="minorHAnsi" w:cs="Calibri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EA24A4" w:rsidRPr="003D4AF2" w:rsidTr="006C45FD">
              <w:trPr>
                <w:trHeight w:val="420"/>
              </w:trPr>
              <w:tc>
                <w:tcPr>
                  <w:tcW w:w="2049" w:type="dxa"/>
                  <w:vMerge/>
                  <w:tcBorders>
                    <w:left w:val="single" w:sz="4" w:space="0" w:color="333333"/>
                    <w:bottom w:val="single" w:sz="4" w:space="0" w:color="333333"/>
                    <w:right w:val="single" w:sz="4" w:space="0" w:color="auto"/>
                  </w:tcBorders>
                </w:tcPr>
                <w:p w:rsidR="00EA24A4" w:rsidRPr="00EA24A4" w:rsidRDefault="00EA24A4" w:rsidP="00EA24A4">
                  <w:pPr>
                    <w:spacing w:after="0" w:line="240" w:lineRule="auto"/>
                    <w:jc w:val="center"/>
                    <w:rPr>
                      <w:rFonts w:ascii="MS Sans Serif" w:hAnsi="MS Sans Serif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1553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4A4" w:rsidRPr="003D4AF2" w:rsidRDefault="00EA24A4" w:rsidP="00EA24A4">
                  <w:pPr>
                    <w:spacing w:after="0" w:line="240" w:lineRule="auto"/>
                    <w:jc w:val="center"/>
                    <w:rPr>
                      <w:rFonts w:ascii="MS Sans Serif" w:hAnsi="MS Sans Serif" w:cs="Calibri"/>
                      <w:sz w:val="16"/>
                      <w:szCs w:val="16"/>
                    </w:rPr>
                  </w:pPr>
                  <w:r w:rsidRPr="00EA6FF5">
                    <w:rPr>
                      <w:rFonts w:ascii="MS Sans Serif" w:hAnsi="MS Sans Serif" w:cs="Calibri"/>
                      <w:sz w:val="16"/>
                      <w:szCs w:val="16"/>
                    </w:rPr>
                    <w:t>АО-40 (</w:t>
                  </w:r>
                  <w:r w:rsidRPr="003D4AF2">
                    <w:rPr>
                      <w:rFonts w:ascii="MS Sans Serif" w:hAnsi="MS Sans Serif" w:cs="Calibri"/>
                      <w:sz w:val="16"/>
                      <w:szCs w:val="16"/>
                    </w:rPr>
                    <w:t>АМС1</w:t>
                  </w:r>
                  <w:r w:rsidRPr="00EA6FF5">
                    <w:rPr>
                      <w:rFonts w:ascii="MS Sans Serif" w:hAnsi="MS Sans Serif" w:cs="Calibri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24A4" w:rsidRPr="003D4AF2" w:rsidRDefault="00EA24A4" w:rsidP="00EA24A4">
                  <w:pPr>
                    <w:spacing w:after="0" w:line="240" w:lineRule="auto"/>
                    <w:jc w:val="center"/>
                    <w:rPr>
                      <w:rFonts w:ascii="MS Sans Serif" w:hAnsi="MS Sans Serif" w:cs="Calibri"/>
                      <w:sz w:val="16"/>
                      <w:szCs w:val="16"/>
                    </w:rPr>
                  </w:pPr>
                  <w:r w:rsidRPr="00EA6FF5">
                    <w:rPr>
                      <w:rFonts w:ascii="MS Sans Serif" w:hAnsi="MS Sans Serif" w:cs="Calibri"/>
                      <w:sz w:val="16"/>
                      <w:szCs w:val="16"/>
                    </w:rPr>
                    <w:t>АО-70 (</w:t>
                  </w:r>
                  <w:r w:rsidRPr="003D4AF2">
                    <w:rPr>
                      <w:rFonts w:ascii="MS Sans Serif" w:hAnsi="MS Sans Serif" w:cs="Calibri"/>
                      <w:sz w:val="16"/>
                      <w:szCs w:val="16"/>
                    </w:rPr>
                    <w:t>АМС</w:t>
                  </w:r>
                  <w:r w:rsidRPr="00EA6FF5">
                    <w:rPr>
                      <w:rFonts w:ascii="MS Sans Serif" w:hAnsi="MS Sans Serif" w:cs="Calibri"/>
                      <w:sz w:val="16"/>
                      <w:szCs w:val="16"/>
                    </w:rPr>
                    <w:t>2)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A24A4" w:rsidRPr="003D4AF2" w:rsidRDefault="00EA24A4" w:rsidP="006C45FD">
                  <w:pPr>
                    <w:spacing w:after="0" w:line="240" w:lineRule="auto"/>
                    <w:jc w:val="center"/>
                    <w:rPr>
                      <w:rFonts w:ascii="MS Sans Serif" w:hAnsi="MS Sans Serif" w:cs="Calibri"/>
                      <w:sz w:val="16"/>
                      <w:szCs w:val="16"/>
                    </w:rPr>
                  </w:pPr>
                  <w:r w:rsidRPr="00EA6FF5">
                    <w:rPr>
                      <w:rFonts w:ascii="MS Sans Serif" w:hAnsi="MS Sans Serif" w:cs="Calibri"/>
                      <w:sz w:val="16"/>
                      <w:szCs w:val="16"/>
                    </w:rPr>
                    <w:t>АО-40 (</w:t>
                  </w:r>
                  <w:r w:rsidRPr="003D4AF2">
                    <w:rPr>
                      <w:rFonts w:ascii="MS Sans Serif" w:hAnsi="MS Sans Serif" w:cs="Calibri"/>
                      <w:sz w:val="16"/>
                      <w:szCs w:val="16"/>
                    </w:rPr>
                    <w:t>АМС</w:t>
                  </w:r>
                  <w:r w:rsidRPr="00EA6FF5">
                    <w:rPr>
                      <w:rFonts w:ascii="MS Sans Serif" w:hAnsi="MS Sans Serif" w:cs="Calibri"/>
                      <w:sz w:val="16"/>
                      <w:szCs w:val="16"/>
                    </w:rPr>
                    <w:t>3)</w:t>
                  </w:r>
                </w:p>
              </w:tc>
            </w:tr>
            <w:tr w:rsidR="00EA24A4" w:rsidRPr="003D4AF2" w:rsidTr="006C45FD">
              <w:trPr>
                <w:trHeight w:val="399"/>
              </w:trPr>
              <w:tc>
                <w:tcPr>
                  <w:tcW w:w="2049" w:type="dxa"/>
                  <w:tcBorders>
                    <w:top w:val="nil"/>
                    <w:left w:val="single" w:sz="4" w:space="0" w:color="333333"/>
                    <w:bottom w:val="single" w:sz="4" w:space="0" w:color="333333"/>
                    <w:right w:val="single" w:sz="4" w:space="0" w:color="auto"/>
                  </w:tcBorders>
                  <w:vAlign w:val="center"/>
                </w:tcPr>
                <w:p w:rsidR="00EA24A4" w:rsidRPr="00EA24A4" w:rsidRDefault="00EA24A4" w:rsidP="00241815">
                  <w:pPr>
                    <w:spacing w:after="0" w:line="240" w:lineRule="auto"/>
                    <w:rPr>
                      <w:rFonts w:ascii="MS Sans Serif" w:hAnsi="MS Sans Serif" w:cs="Calibri"/>
                      <w:sz w:val="16"/>
                      <w:szCs w:val="16"/>
                    </w:rPr>
                  </w:pPr>
                  <w:r w:rsidRPr="00EA24A4">
                    <w:rPr>
                      <w:rFonts w:ascii="MS Sans Serif" w:hAnsi="MS Sans Serif" w:cs="Calibri"/>
                      <w:sz w:val="16"/>
                      <w:szCs w:val="16"/>
                    </w:rPr>
                    <w:t>Высота опоры, м</w:t>
                  </w:r>
                </w:p>
              </w:tc>
              <w:tc>
                <w:tcPr>
                  <w:tcW w:w="1553" w:type="dxa"/>
                  <w:tcBorders>
                    <w:top w:val="nil"/>
                    <w:left w:val="single" w:sz="4" w:space="0" w:color="333333"/>
                    <w:bottom w:val="single" w:sz="4" w:space="0" w:color="333333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4A4" w:rsidRPr="003D4AF2" w:rsidRDefault="00EA24A4" w:rsidP="00EA24A4">
                  <w:pPr>
                    <w:spacing w:after="0" w:line="240" w:lineRule="auto"/>
                    <w:jc w:val="center"/>
                    <w:rPr>
                      <w:rFonts w:ascii="MS Sans Serif" w:hAnsi="MS Sans Serif" w:cs="Calibri"/>
                      <w:sz w:val="16"/>
                      <w:szCs w:val="16"/>
                    </w:rPr>
                  </w:pPr>
                  <w:r w:rsidRPr="00241815">
                    <w:rPr>
                      <w:rFonts w:ascii="MS Sans Serif" w:hAnsi="MS Sans Serif" w:cs="Calibri"/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24A4" w:rsidRPr="003D4AF2" w:rsidRDefault="00EA24A4" w:rsidP="00EA24A4">
                  <w:pPr>
                    <w:spacing w:after="0" w:line="240" w:lineRule="auto"/>
                    <w:jc w:val="center"/>
                    <w:rPr>
                      <w:rFonts w:ascii="MS Sans Serif" w:hAnsi="MS Sans Serif" w:cs="Calibri"/>
                      <w:sz w:val="16"/>
                      <w:szCs w:val="16"/>
                    </w:rPr>
                  </w:pPr>
                  <w:r w:rsidRPr="00241815">
                    <w:rPr>
                      <w:rFonts w:ascii="MS Sans Serif" w:hAnsi="MS Sans Serif" w:cs="Calibri"/>
                      <w:sz w:val="16"/>
                      <w:szCs w:val="16"/>
                    </w:rPr>
                    <w:t>70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24A4" w:rsidRPr="003D4AF2" w:rsidRDefault="00EA24A4" w:rsidP="006C45FD">
                  <w:pPr>
                    <w:spacing w:after="0" w:line="240" w:lineRule="auto"/>
                    <w:jc w:val="center"/>
                    <w:rPr>
                      <w:rFonts w:ascii="MS Sans Serif" w:hAnsi="MS Sans Serif" w:cs="Calibri"/>
                      <w:sz w:val="16"/>
                      <w:szCs w:val="16"/>
                    </w:rPr>
                  </w:pPr>
                  <w:r w:rsidRPr="00241815">
                    <w:rPr>
                      <w:rFonts w:ascii="MS Sans Serif" w:hAnsi="MS Sans Serif" w:cs="Calibri"/>
                      <w:sz w:val="16"/>
                      <w:szCs w:val="16"/>
                    </w:rPr>
                    <w:t>40</w:t>
                  </w:r>
                </w:p>
              </w:tc>
            </w:tr>
            <w:tr w:rsidR="00EA24A4" w:rsidRPr="003D4AF2" w:rsidTr="006C45FD">
              <w:trPr>
                <w:trHeight w:val="419"/>
              </w:trPr>
              <w:tc>
                <w:tcPr>
                  <w:tcW w:w="2049" w:type="dxa"/>
                  <w:tcBorders>
                    <w:top w:val="nil"/>
                    <w:left w:val="single" w:sz="4" w:space="0" w:color="333333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24A4" w:rsidRPr="00304FBC" w:rsidRDefault="00EA24A4" w:rsidP="00241815">
                  <w:pPr>
                    <w:spacing w:after="0" w:line="240" w:lineRule="auto"/>
                    <w:rPr>
                      <w:rFonts w:asciiTheme="minorHAnsi" w:hAnsiTheme="minorHAnsi" w:cs="Calibri"/>
                      <w:sz w:val="16"/>
                      <w:szCs w:val="16"/>
                    </w:rPr>
                  </w:pPr>
                  <w:r w:rsidRPr="00357DA6">
                    <w:rPr>
                      <w:rFonts w:ascii="MS Sans Serif" w:hAnsi="MS Sans Serif" w:cs="Calibri"/>
                      <w:sz w:val="16"/>
                      <w:szCs w:val="16"/>
                    </w:rPr>
                    <w:t>Количество и характеристика свай</w:t>
                  </w:r>
                  <w:r w:rsidR="00304FBC">
                    <w:rPr>
                      <w:rFonts w:asciiTheme="minorHAnsi" w:hAnsiTheme="minorHAnsi" w:cs="Calibri"/>
                      <w:sz w:val="16"/>
                      <w:szCs w:val="16"/>
                    </w:rPr>
                    <w:t xml:space="preserve">, </w:t>
                  </w:r>
                  <w:r w:rsidR="00304FBC" w:rsidRPr="00304FBC">
                    <w:rPr>
                      <w:rFonts w:ascii="MS Sans Serif" w:hAnsi="MS Sans Serif" w:cs="Calibri"/>
                      <w:sz w:val="16"/>
                      <w:szCs w:val="16"/>
                    </w:rPr>
                    <w:t>не м</w:t>
                  </w:r>
                  <w:r w:rsidR="00304FBC">
                    <w:rPr>
                      <w:rFonts w:asciiTheme="minorHAnsi" w:hAnsiTheme="minorHAnsi" w:cs="Calibri"/>
                      <w:sz w:val="16"/>
                      <w:szCs w:val="16"/>
                    </w:rPr>
                    <w:t>е</w:t>
                  </w:r>
                  <w:r w:rsidR="00304FBC" w:rsidRPr="00304FBC">
                    <w:rPr>
                      <w:rFonts w:ascii="MS Sans Serif" w:hAnsi="MS Sans Serif" w:cs="Calibri"/>
                      <w:sz w:val="16"/>
                      <w:szCs w:val="16"/>
                    </w:rPr>
                    <w:t>нее</w:t>
                  </w:r>
                </w:p>
              </w:tc>
              <w:tc>
                <w:tcPr>
                  <w:tcW w:w="1553" w:type="dxa"/>
                  <w:tcBorders>
                    <w:top w:val="nil"/>
                    <w:left w:val="single" w:sz="4" w:space="0" w:color="333333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C45FD" w:rsidRDefault="00EA24A4" w:rsidP="00EA24A4">
                  <w:pPr>
                    <w:spacing w:after="0" w:line="240" w:lineRule="auto"/>
                    <w:jc w:val="center"/>
                    <w:rPr>
                      <w:rFonts w:asciiTheme="minorHAnsi" w:hAnsiTheme="minorHAnsi" w:cs="Calibri"/>
                      <w:sz w:val="16"/>
                      <w:szCs w:val="16"/>
                    </w:rPr>
                  </w:pPr>
                  <w:r w:rsidRPr="00DE2BA1">
                    <w:rPr>
                      <w:rFonts w:ascii="MS Sans Serif" w:hAnsi="MS Sans Serif" w:cs="Calibri"/>
                      <w:sz w:val="16"/>
                      <w:szCs w:val="16"/>
                    </w:rPr>
                    <w:t>Свая С35.10-</w:t>
                  </w:r>
                  <w:r w:rsidRPr="008E45D4">
                    <w:rPr>
                      <w:rFonts w:ascii="MS Sans Serif" w:hAnsi="MS Sans Serif" w:cs="Calibri"/>
                      <w:sz w:val="16"/>
                      <w:szCs w:val="16"/>
                    </w:rPr>
                    <w:t>2</w:t>
                  </w:r>
                  <w:r w:rsidRPr="00DE2BA1">
                    <w:rPr>
                      <w:rFonts w:ascii="MS Sans Serif" w:hAnsi="MS Sans Serif" w:cs="Calibri"/>
                      <w:sz w:val="16"/>
                      <w:szCs w:val="16"/>
                    </w:rPr>
                    <w:t>,</w:t>
                  </w:r>
                </w:p>
                <w:p w:rsidR="00EA24A4" w:rsidRPr="003D4AF2" w:rsidRDefault="00EA24A4" w:rsidP="00EA24A4">
                  <w:pPr>
                    <w:spacing w:after="0" w:line="240" w:lineRule="auto"/>
                    <w:jc w:val="center"/>
                    <w:rPr>
                      <w:rFonts w:ascii="MS Sans Serif" w:hAnsi="MS Sans Serif" w:cs="Calibri"/>
                      <w:sz w:val="16"/>
                      <w:szCs w:val="16"/>
                    </w:rPr>
                  </w:pPr>
                  <w:r w:rsidRPr="00DE2BA1">
                    <w:rPr>
                      <w:rFonts w:ascii="MS Sans Serif" w:hAnsi="MS Sans Serif" w:cs="Calibri"/>
                      <w:sz w:val="16"/>
                      <w:szCs w:val="16"/>
                    </w:rPr>
                    <w:t xml:space="preserve"> 8 шт.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333333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C45FD" w:rsidRDefault="00EA24A4" w:rsidP="00EA24A4">
                  <w:pPr>
                    <w:spacing w:after="0" w:line="240" w:lineRule="auto"/>
                    <w:jc w:val="center"/>
                    <w:rPr>
                      <w:rFonts w:asciiTheme="minorHAnsi" w:hAnsiTheme="minorHAnsi" w:cs="Calibri"/>
                      <w:sz w:val="16"/>
                      <w:szCs w:val="16"/>
                    </w:rPr>
                  </w:pPr>
                  <w:r w:rsidRPr="00DE2BA1">
                    <w:rPr>
                      <w:rFonts w:ascii="MS Sans Serif" w:hAnsi="MS Sans Serif" w:cs="Calibri"/>
                      <w:sz w:val="16"/>
                      <w:szCs w:val="16"/>
                    </w:rPr>
                    <w:t>Свая С35.10-</w:t>
                  </w:r>
                  <w:r w:rsidRPr="008E45D4">
                    <w:rPr>
                      <w:rFonts w:ascii="MS Sans Serif" w:hAnsi="MS Sans Serif" w:cs="Calibri"/>
                      <w:sz w:val="16"/>
                      <w:szCs w:val="16"/>
                    </w:rPr>
                    <w:t>2</w:t>
                  </w:r>
                  <w:r w:rsidRPr="00DE2BA1">
                    <w:rPr>
                      <w:rFonts w:ascii="MS Sans Serif" w:hAnsi="MS Sans Serif" w:cs="Calibri"/>
                      <w:sz w:val="16"/>
                      <w:szCs w:val="16"/>
                    </w:rPr>
                    <w:t xml:space="preserve">, </w:t>
                  </w:r>
                </w:p>
                <w:p w:rsidR="00EA24A4" w:rsidRPr="003D4AF2" w:rsidRDefault="00EA24A4" w:rsidP="00EA24A4">
                  <w:pPr>
                    <w:spacing w:after="0" w:line="240" w:lineRule="auto"/>
                    <w:jc w:val="center"/>
                    <w:rPr>
                      <w:rFonts w:ascii="MS Sans Serif" w:hAnsi="MS Sans Serif" w:cs="Calibri"/>
                      <w:sz w:val="16"/>
                      <w:szCs w:val="16"/>
                    </w:rPr>
                  </w:pPr>
                  <w:r w:rsidRPr="00DE2BA1">
                    <w:rPr>
                      <w:rFonts w:ascii="MS Sans Serif" w:hAnsi="MS Sans Serif" w:cs="Calibri"/>
                      <w:sz w:val="16"/>
                      <w:szCs w:val="16"/>
                    </w:rPr>
                    <w:t>8 шт.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333333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C45FD" w:rsidRPr="006C45FD" w:rsidRDefault="00EA24A4" w:rsidP="006C45FD">
                  <w:pPr>
                    <w:spacing w:after="0" w:line="240" w:lineRule="auto"/>
                    <w:jc w:val="center"/>
                    <w:rPr>
                      <w:rFonts w:ascii="MS Sans Serif" w:hAnsi="MS Sans Serif" w:cs="Calibri"/>
                      <w:sz w:val="16"/>
                      <w:szCs w:val="16"/>
                    </w:rPr>
                  </w:pPr>
                  <w:r w:rsidRPr="00DE2BA1">
                    <w:rPr>
                      <w:rFonts w:ascii="MS Sans Serif" w:hAnsi="MS Sans Serif" w:cs="Calibri"/>
                      <w:sz w:val="16"/>
                      <w:szCs w:val="16"/>
                    </w:rPr>
                    <w:t>Свая С35.10-</w:t>
                  </w:r>
                  <w:r w:rsidRPr="008E45D4">
                    <w:rPr>
                      <w:rFonts w:ascii="MS Sans Serif" w:hAnsi="MS Sans Serif" w:cs="Calibri"/>
                      <w:sz w:val="16"/>
                      <w:szCs w:val="16"/>
                    </w:rPr>
                    <w:t>2</w:t>
                  </w:r>
                  <w:r w:rsidRPr="00DE2BA1">
                    <w:rPr>
                      <w:rFonts w:ascii="MS Sans Serif" w:hAnsi="MS Sans Serif" w:cs="Calibri"/>
                      <w:sz w:val="16"/>
                      <w:szCs w:val="16"/>
                    </w:rPr>
                    <w:t xml:space="preserve">, </w:t>
                  </w:r>
                </w:p>
                <w:p w:rsidR="00EA24A4" w:rsidRPr="003D4AF2" w:rsidRDefault="00EA24A4" w:rsidP="006C45FD">
                  <w:pPr>
                    <w:spacing w:after="0" w:line="240" w:lineRule="auto"/>
                    <w:jc w:val="center"/>
                    <w:rPr>
                      <w:rFonts w:ascii="MS Sans Serif" w:hAnsi="MS Sans Serif" w:cs="Calibri"/>
                      <w:sz w:val="16"/>
                      <w:szCs w:val="16"/>
                    </w:rPr>
                  </w:pPr>
                  <w:r w:rsidRPr="00DE2BA1">
                    <w:rPr>
                      <w:rFonts w:ascii="MS Sans Serif" w:hAnsi="MS Sans Serif" w:cs="Calibri"/>
                      <w:sz w:val="16"/>
                      <w:szCs w:val="16"/>
                    </w:rPr>
                    <w:t>8 шт.</w:t>
                  </w:r>
                </w:p>
              </w:tc>
            </w:tr>
            <w:tr w:rsidR="00EA24A4" w:rsidRPr="003D4AF2" w:rsidTr="006C45FD">
              <w:trPr>
                <w:trHeight w:val="411"/>
              </w:trPr>
              <w:tc>
                <w:tcPr>
                  <w:tcW w:w="20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24A4" w:rsidRPr="00EA24A4" w:rsidRDefault="00EA24A4" w:rsidP="00241815">
                  <w:pPr>
                    <w:spacing w:after="0" w:line="240" w:lineRule="auto"/>
                    <w:rPr>
                      <w:rFonts w:ascii="MS Sans Serif" w:hAnsi="MS Sans Serif" w:cs="Calibri"/>
                      <w:sz w:val="16"/>
                      <w:szCs w:val="16"/>
                    </w:rPr>
                  </w:pPr>
                  <w:r w:rsidRPr="00EA24A4">
                    <w:rPr>
                      <w:rFonts w:ascii="MS Sans Serif" w:hAnsi="MS Sans Serif" w:cs="Calibri"/>
                      <w:sz w:val="16"/>
                      <w:szCs w:val="16"/>
                    </w:rPr>
                    <w:t>Кол-во секций</w:t>
                  </w: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A24A4" w:rsidRPr="003D4AF2" w:rsidRDefault="00241815" w:rsidP="00EA24A4">
                  <w:pPr>
                    <w:spacing w:after="0" w:line="240" w:lineRule="auto"/>
                    <w:jc w:val="center"/>
                    <w:rPr>
                      <w:rFonts w:ascii="MS Sans Serif" w:hAnsi="MS Sans Serif" w:cs="Calibri"/>
                      <w:sz w:val="16"/>
                      <w:szCs w:val="16"/>
                    </w:rPr>
                  </w:pPr>
                  <w:r w:rsidRPr="00241815">
                    <w:rPr>
                      <w:rFonts w:ascii="MS Sans Serif" w:hAnsi="MS Sans Serif" w:cs="Calibri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24A4" w:rsidRPr="003D4AF2" w:rsidRDefault="00241815" w:rsidP="00EA24A4">
                  <w:pPr>
                    <w:spacing w:after="0" w:line="240" w:lineRule="auto"/>
                    <w:jc w:val="center"/>
                    <w:rPr>
                      <w:rFonts w:ascii="MS Sans Serif" w:hAnsi="MS Sans Serif" w:cs="Calibri"/>
                      <w:sz w:val="16"/>
                      <w:szCs w:val="16"/>
                    </w:rPr>
                  </w:pPr>
                  <w:r w:rsidRPr="00241815">
                    <w:rPr>
                      <w:rFonts w:ascii="MS Sans Serif" w:hAnsi="MS Sans Serif" w:cs="Calibri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A24A4" w:rsidRPr="00241815" w:rsidRDefault="00241815" w:rsidP="006C45FD">
                  <w:pPr>
                    <w:spacing w:after="0" w:line="240" w:lineRule="auto"/>
                    <w:jc w:val="center"/>
                    <w:rPr>
                      <w:rFonts w:ascii="MS Sans Serif" w:hAnsi="MS Sans Serif" w:cs="Calibri"/>
                      <w:sz w:val="16"/>
                      <w:szCs w:val="16"/>
                    </w:rPr>
                  </w:pPr>
                  <w:r w:rsidRPr="00241815">
                    <w:rPr>
                      <w:rFonts w:ascii="MS Sans Serif" w:hAnsi="MS Sans Serif" w:cs="Calibri"/>
                      <w:sz w:val="16"/>
                      <w:szCs w:val="16"/>
                    </w:rPr>
                    <w:t>4</w:t>
                  </w:r>
                </w:p>
              </w:tc>
            </w:tr>
            <w:tr w:rsidR="00EA24A4" w:rsidRPr="003D4AF2" w:rsidTr="006C45FD">
              <w:trPr>
                <w:trHeight w:val="411"/>
              </w:trPr>
              <w:tc>
                <w:tcPr>
                  <w:tcW w:w="20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24A4" w:rsidRPr="00CC740D" w:rsidRDefault="00EA24A4" w:rsidP="00CC740D">
                  <w:pPr>
                    <w:spacing w:after="0" w:line="240" w:lineRule="auto"/>
                    <w:rPr>
                      <w:rFonts w:ascii="MS Sans Serif" w:hAnsi="MS Sans Serif" w:cs="Calibri"/>
                      <w:sz w:val="16"/>
                      <w:szCs w:val="16"/>
                    </w:rPr>
                  </w:pPr>
                  <w:r w:rsidRPr="00EA24A4">
                    <w:rPr>
                      <w:rFonts w:ascii="MS Sans Serif" w:hAnsi="MS Sans Serif" w:cs="Calibri"/>
                      <w:sz w:val="16"/>
                      <w:szCs w:val="16"/>
                    </w:rPr>
                    <w:t xml:space="preserve">Кол-во </w:t>
                  </w:r>
                  <w:r w:rsidR="00CC740D" w:rsidRPr="00CC740D">
                    <w:rPr>
                      <w:rFonts w:ascii="MS Sans Serif" w:hAnsi="MS Sans Serif" w:cs="Calibri"/>
                      <w:sz w:val="16"/>
                      <w:szCs w:val="16"/>
                    </w:rPr>
                    <w:t>кронштейнов для подъема оборудования</w:t>
                  </w: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A24A4" w:rsidRPr="00CC740D" w:rsidRDefault="00CC740D" w:rsidP="00EA24A4">
                  <w:pPr>
                    <w:spacing w:after="0" w:line="240" w:lineRule="auto"/>
                    <w:jc w:val="center"/>
                    <w:rPr>
                      <w:rFonts w:ascii="MS Sans Serif" w:hAnsi="MS Sans Serif" w:cs="Calibri"/>
                      <w:sz w:val="16"/>
                      <w:szCs w:val="16"/>
                    </w:rPr>
                  </w:pPr>
                  <w:r w:rsidRPr="00CC740D">
                    <w:rPr>
                      <w:rFonts w:ascii="MS Sans Serif" w:hAnsi="MS Sans Serif" w:cs="Calibr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24A4" w:rsidRPr="00CC740D" w:rsidRDefault="00CC740D" w:rsidP="00EA24A4">
                  <w:pPr>
                    <w:spacing w:after="0" w:line="240" w:lineRule="auto"/>
                    <w:jc w:val="center"/>
                    <w:rPr>
                      <w:rFonts w:ascii="MS Sans Serif" w:hAnsi="MS Sans Serif" w:cs="Calibri"/>
                      <w:sz w:val="16"/>
                      <w:szCs w:val="16"/>
                    </w:rPr>
                  </w:pPr>
                  <w:r w:rsidRPr="00CC740D">
                    <w:rPr>
                      <w:rFonts w:ascii="MS Sans Serif" w:hAnsi="MS Sans Serif" w:cs="Calibr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A24A4" w:rsidRPr="00CC740D" w:rsidRDefault="00CC740D" w:rsidP="006C45FD">
                  <w:pPr>
                    <w:spacing w:after="0" w:line="240" w:lineRule="auto"/>
                    <w:jc w:val="center"/>
                    <w:rPr>
                      <w:rFonts w:ascii="MS Sans Serif" w:hAnsi="MS Sans Serif" w:cs="Calibri"/>
                      <w:sz w:val="16"/>
                      <w:szCs w:val="16"/>
                    </w:rPr>
                  </w:pPr>
                  <w:r w:rsidRPr="00CC740D">
                    <w:rPr>
                      <w:rFonts w:ascii="MS Sans Serif" w:hAnsi="MS Sans Serif" w:cs="Calibri"/>
                      <w:sz w:val="16"/>
                      <w:szCs w:val="16"/>
                    </w:rPr>
                    <w:t>1</w:t>
                  </w:r>
                </w:p>
              </w:tc>
            </w:tr>
            <w:tr w:rsidR="00834B62" w:rsidRPr="003D4AF2" w:rsidTr="006C45FD">
              <w:trPr>
                <w:trHeight w:val="411"/>
              </w:trPr>
              <w:tc>
                <w:tcPr>
                  <w:tcW w:w="20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4B62" w:rsidRPr="00834B62" w:rsidRDefault="00834B62" w:rsidP="00241815">
                  <w:pPr>
                    <w:spacing w:after="0" w:line="240" w:lineRule="auto"/>
                    <w:rPr>
                      <w:rFonts w:ascii="MS Sans Serif" w:hAnsi="MS Sans Serif" w:cs="Calibri"/>
                      <w:sz w:val="16"/>
                      <w:szCs w:val="16"/>
                    </w:rPr>
                  </w:pPr>
                  <w:r w:rsidRPr="00834B62">
                    <w:rPr>
                      <w:rFonts w:ascii="MS Sans Serif" w:hAnsi="MS Sans Serif" w:cs="Calibri"/>
                      <w:sz w:val="16"/>
                      <w:szCs w:val="16"/>
                    </w:rPr>
                    <w:t>Кол-во площадок обслуживания оборудования</w:t>
                  </w: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34B62" w:rsidRPr="00240C10" w:rsidRDefault="00834B62" w:rsidP="00EA24A4">
                  <w:pPr>
                    <w:spacing w:after="0" w:line="240" w:lineRule="auto"/>
                    <w:jc w:val="center"/>
                    <w:rPr>
                      <w:rFonts w:ascii="MS Sans Serif" w:hAnsi="MS Sans Serif" w:cs="Calibri"/>
                      <w:sz w:val="16"/>
                      <w:szCs w:val="16"/>
                    </w:rPr>
                  </w:pPr>
                  <w:r w:rsidRPr="00240C10">
                    <w:rPr>
                      <w:rFonts w:ascii="MS Sans Serif" w:hAnsi="MS Sans Serif" w:cs="Calibr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4B62" w:rsidRPr="00240C10" w:rsidRDefault="00CC740D" w:rsidP="00EA24A4">
                  <w:pPr>
                    <w:spacing w:after="0" w:line="240" w:lineRule="auto"/>
                    <w:jc w:val="center"/>
                    <w:rPr>
                      <w:rFonts w:ascii="MS Sans Serif" w:hAnsi="MS Sans Serif" w:cs="Calibri"/>
                      <w:sz w:val="16"/>
                      <w:szCs w:val="16"/>
                    </w:rPr>
                  </w:pPr>
                  <w:r w:rsidRPr="00240C10">
                    <w:rPr>
                      <w:rFonts w:ascii="MS Sans Serif" w:hAnsi="MS Sans Serif" w:cs="Calibr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34B62" w:rsidRPr="00240C10" w:rsidRDefault="00834B62" w:rsidP="006C45FD">
                  <w:pPr>
                    <w:spacing w:after="0" w:line="240" w:lineRule="auto"/>
                    <w:jc w:val="center"/>
                    <w:rPr>
                      <w:rFonts w:ascii="MS Sans Serif" w:hAnsi="MS Sans Serif" w:cs="Calibri"/>
                      <w:sz w:val="16"/>
                      <w:szCs w:val="16"/>
                    </w:rPr>
                  </w:pPr>
                  <w:r w:rsidRPr="00240C10">
                    <w:rPr>
                      <w:rFonts w:ascii="MS Sans Serif" w:hAnsi="MS Sans Serif" w:cs="Calibri"/>
                      <w:sz w:val="16"/>
                      <w:szCs w:val="16"/>
                    </w:rPr>
                    <w:t>1</w:t>
                  </w:r>
                </w:p>
              </w:tc>
            </w:tr>
            <w:tr w:rsidR="003938EA" w:rsidRPr="003D4AF2" w:rsidTr="006C45FD">
              <w:trPr>
                <w:trHeight w:val="411"/>
              </w:trPr>
              <w:tc>
                <w:tcPr>
                  <w:tcW w:w="20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38EA" w:rsidRPr="003938EA" w:rsidRDefault="003938EA" w:rsidP="00241815">
                  <w:pPr>
                    <w:spacing w:after="0" w:line="240" w:lineRule="auto"/>
                    <w:rPr>
                      <w:rFonts w:ascii="MS Sans Serif" w:hAnsi="MS Sans Serif" w:cs="Calibri"/>
                      <w:sz w:val="16"/>
                      <w:szCs w:val="16"/>
                    </w:rPr>
                  </w:pPr>
                  <w:r w:rsidRPr="003938EA">
                    <w:rPr>
                      <w:rFonts w:ascii="MS Sans Serif" w:hAnsi="MS Sans Serif" w:cs="Calibri"/>
                      <w:sz w:val="16"/>
                      <w:szCs w:val="16"/>
                    </w:rPr>
                    <w:t>Класс сооружения по ГОСТ 27751-2014</w:t>
                  </w: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938EA" w:rsidRPr="003938EA" w:rsidRDefault="003938EA" w:rsidP="00EA24A4">
                  <w:pPr>
                    <w:spacing w:after="0" w:line="240" w:lineRule="auto"/>
                    <w:jc w:val="center"/>
                    <w:rPr>
                      <w:rFonts w:ascii="MS Sans Serif" w:hAnsi="MS Sans Serif" w:cs="Calibri"/>
                      <w:sz w:val="16"/>
                      <w:szCs w:val="16"/>
                    </w:rPr>
                  </w:pPr>
                  <w:r w:rsidRPr="003938EA">
                    <w:rPr>
                      <w:rFonts w:ascii="MS Sans Serif" w:hAnsi="MS Sans Serif" w:cs="Calibri"/>
                      <w:sz w:val="16"/>
                      <w:szCs w:val="16"/>
                    </w:rPr>
                    <w:t>КС-2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38EA" w:rsidRPr="003938EA" w:rsidRDefault="003938EA" w:rsidP="00EA24A4">
                  <w:pPr>
                    <w:spacing w:after="0" w:line="240" w:lineRule="auto"/>
                    <w:jc w:val="center"/>
                    <w:rPr>
                      <w:rFonts w:ascii="MS Sans Serif" w:hAnsi="MS Sans Serif" w:cs="Calibri"/>
                      <w:sz w:val="16"/>
                      <w:szCs w:val="16"/>
                    </w:rPr>
                  </w:pPr>
                  <w:r w:rsidRPr="003938EA">
                    <w:rPr>
                      <w:rFonts w:ascii="MS Sans Serif" w:hAnsi="MS Sans Serif" w:cs="Calibri"/>
                      <w:sz w:val="16"/>
                      <w:szCs w:val="16"/>
                    </w:rPr>
                    <w:t>КС-2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938EA" w:rsidRPr="003938EA" w:rsidRDefault="003938EA" w:rsidP="006C45FD">
                  <w:pPr>
                    <w:spacing w:after="0" w:line="240" w:lineRule="auto"/>
                    <w:jc w:val="center"/>
                    <w:rPr>
                      <w:rFonts w:asciiTheme="minorHAnsi" w:hAnsiTheme="minorHAnsi" w:cs="Calibri"/>
                      <w:sz w:val="16"/>
                      <w:szCs w:val="16"/>
                    </w:rPr>
                  </w:pPr>
                  <w:r w:rsidRPr="003938EA">
                    <w:rPr>
                      <w:rFonts w:ascii="MS Sans Serif" w:hAnsi="MS Sans Serif" w:cs="Calibri"/>
                      <w:sz w:val="16"/>
                      <w:szCs w:val="16"/>
                    </w:rPr>
                    <w:t>КС-2</w:t>
                  </w:r>
                </w:p>
              </w:tc>
            </w:tr>
          </w:tbl>
          <w:p w:rsidR="009531BE" w:rsidRDefault="009531BE" w:rsidP="00977ABE">
            <w:pPr>
              <w:autoSpaceDE w:val="0"/>
              <w:autoSpaceDN w:val="0"/>
              <w:adjustRightInd w:val="0"/>
              <w:spacing w:after="0"/>
              <w:jc w:val="both"/>
              <w:rPr>
                <w:rStyle w:val="string"/>
                <w:rFonts w:ascii="Times New Roman" w:hAnsi="Times New Roman"/>
                <w:b/>
                <w:sz w:val="24"/>
                <w:szCs w:val="24"/>
              </w:rPr>
            </w:pPr>
          </w:p>
          <w:p w:rsidR="00161DC9" w:rsidRDefault="00161DC9" w:rsidP="00977ABE">
            <w:pPr>
              <w:autoSpaceDE w:val="0"/>
              <w:autoSpaceDN w:val="0"/>
              <w:adjustRightInd w:val="0"/>
              <w:spacing w:after="0"/>
              <w:jc w:val="both"/>
              <w:rPr>
                <w:rStyle w:val="string"/>
                <w:rFonts w:ascii="Times New Roman" w:hAnsi="Times New Roman"/>
                <w:b/>
                <w:sz w:val="24"/>
                <w:szCs w:val="24"/>
              </w:rPr>
            </w:pPr>
          </w:p>
          <w:p w:rsidR="00161DC9" w:rsidRDefault="00161DC9" w:rsidP="00977ABE">
            <w:pPr>
              <w:autoSpaceDE w:val="0"/>
              <w:autoSpaceDN w:val="0"/>
              <w:adjustRightInd w:val="0"/>
              <w:spacing w:after="0"/>
              <w:jc w:val="both"/>
              <w:rPr>
                <w:rStyle w:val="string"/>
                <w:rFonts w:ascii="Times New Roman" w:hAnsi="Times New Roman"/>
                <w:b/>
                <w:sz w:val="24"/>
                <w:szCs w:val="24"/>
              </w:rPr>
            </w:pPr>
          </w:p>
          <w:p w:rsidR="00C11235" w:rsidRPr="009E7B79" w:rsidRDefault="00C11235" w:rsidP="00977ABE">
            <w:pPr>
              <w:autoSpaceDE w:val="0"/>
              <w:autoSpaceDN w:val="0"/>
              <w:adjustRightInd w:val="0"/>
              <w:spacing w:after="0"/>
              <w:jc w:val="both"/>
              <w:rPr>
                <w:rStyle w:val="string"/>
                <w:rFonts w:ascii="Times New Roman" w:hAnsi="Times New Roman"/>
                <w:b/>
                <w:sz w:val="24"/>
                <w:szCs w:val="24"/>
              </w:rPr>
            </w:pPr>
            <w:r w:rsidRPr="009E7B79">
              <w:rPr>
                <w:rStyle w:val="string"/>
                <w:rFonts w:ascii="Times New Roman" w:hAnsi="Times New Roman"/>
                <w:b/>
                <w:sz w:val="24"/>
                <w:szCs w:val="24"/>
              </w:rPr>
              <w:lastRenderedPageBreak/>
              <w:t>Конструктивные решения:</w:t>
            </w:r>
          </w:p>
          <w:p w:rsidR="003D4AF2" w:rsidRDefault="003D4AF2" w:rsidP="003D4AF2">
            <w:pPr>
              <w:autoSpaceDE w:val="0"/>
              <w:autoSpaceDN w:val="0"/>
              <w:adjustRightInd w:val="0"/>
              <w:spacing w:after="0"/>
              <w:jc w:val="both"/>
              <w:rPr>
                <w:rStyle w:val="string"/>
                <w:rFonts w:ascii="Times New Roman" w:hAnsi="Times New Roman"/>
                <w:sz w:val="24"/>
                <w:szCs w:val="24"/>
              </w:rPr>
            </w:pPr>
            <w:r w:rsidRPr="003D4AF2">
              <w:rPr>
                <w:rStyle w:val="string"/>
                <w:rFonts w:ascii="Times New Roman" w:hAnsi="Times New Roman"/>
                <w:sz w:val="24"/>
                <w:szCs w:val="24"/>
              </w:rPr>
              <w:t>Строительство АМС вести по типовому проекту 7592 ТМ-Т1 «Антенные опоры для радиорелейных линий связи высотой 30-80 м»</w:t>
            </w:r>
            <w:r w:rsidR="006D7F3E">
              <w:rPr>
                <w:rStyle w:val="string"/>
                <w:rFonts w:ascii="Times New Roman" w:hAnsi="Times New Roman"/>
                <w:sz w:val="24"/>
                <w:szCs w:val="24"/>
              </w:rPr>
              <w:t xml:space="preserve"> по варианту с применением для поясных и других элементов ствола опоры низколегированной стали (сталь класса С 46/38 марки 14Г2 по </w:t>
            </w:r>
            <w:r w:rsidR="006D7F3E" w:rsidRPr="006D7F3E">
              <w:rPr>
                <w:rStyle w:val="string"/>
                <w:rFonts w:ascii="Times New Roman" w:hAnsi="Times New Roman"/>
                <w:sz w:val="24"/>
                <w:szCs w:val="24"/>
              </w:rPr>
              <w:t>ГОСТ 19281-2014 «Прокат повышенной прочности. Общие технические условия»</w:t>
            </w:r>
            <w:r w:rsidR="006D7F3E">
              <w:rPr>
                <w:rStyle w:val="string"/>
                <w:rFonts w:ascii="Times New Roman" w:hAnsi="Times New Roman"/>
                <w:sz w:val="24"/>
                <w:szCs w:val="24"/>
              </w:rPr>
              <w:t>).</w:t>
            </w:r>
          </w:p>
          <w:p w:rsidR="008E45D4" w:rsidRPr="009C6EA6" w:rsidRDefault="008E45D4" w:rsidP="003D4AF2">
            <w:pPr>
              <w:autoSpaceDE w:val="0"/>
              <w:autoSpaceDN w:val="0"/>
              <w:adjustRightInd w:val="0"/>
              <w:spacing w:after="0"/>
              <w:jc w:val="both"/>
              <w:rPr>
                <w:rStyle w:val="string"/>
                <w:rFonts w:ascii="Times New Roman" w:hAnsi="Times New Roman"/>
                <w:sz w:val="24"/>
                <w:szCs w:val="24"/>
              </w:rPr>
            </w:pPr>
            <w:r>
              <w:rPr>
                <w:rStyle w:val="string"/>
                <w:rFonts w:ascii="Times New Roman" w:hAnsi="Times New Roman"/>
                <w:sz w:val="24"/>
                <w:szCs w:val="24"/>
              </w:rPr>
              <w:t xml:space="preserve">Монтаж АМС производить на свайных фундаментах. Сваи принять по серии </w:t>
            </w:r>
            <w:r w:rsidRPr="008E45D4">
              <w:rPr>
                <w:rStyle w:val="string"/>
                <w:rFonts w:ascii="Times New Roman" w:hAnsi="Times New Roman"/>
                <w:sz w:val="24"/>
                <w:szCs w:val="24"/>
              </w:rPr>
              <w:t xml:space="preserve">3.407.9-146 </w:t>
            </w:r>
            <w:r>
              <w:rPr>
                <w:rStyle w:val="string"/>
                <w:rFonts w:ascii="Times New Roman" w:hAnsi="Times New Roman"/>
                <w:sz w:val="24"/>
                <w:szCs w:val="24"/>
              </w:rPr>
              <w:t>«</w:t>
            </w:r>
            <w:r w:rsidRPr="008E45D4">
              <w:rPr>
                <w:rStyle w:val="string"/>
                <w:rFonts w:ascii="Times New Roman" w:hAnsi="Times New Roman"/>
                <w:sz w:val="24"/>
                <w:szCs w:val="24"/>
              </w:rPr>
              <w:t xml:space="preserve">Унифицированные конструкции свайных фундаментов для стальных опор ВЛ 35-500 </w:t>
            </w:r>
            <w:proofErr w:type="spellStart"/>
            <w:r w:rsidRPr="008E45D4">
              <w:rPr>
                <w:rStyle w:val="string"/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Style w:val="string"/>
                <w:rFonts w:ascii="Times New Roman" w:hAnsi="Times New Roman"/>
                <w:sz w:val="24"/>
                <w:szCs w:val="24"/>
              </w:rPr>
              <w:t>»</w:t>
            </w:r>
            <w:r w:rsidRPr="008E45D4">
              <w:rPr>
                <w:rStyle w:val="string"/>
                <w:rFonts w:ascii="Times New Roman" w:hAnsi="Times New Roman"/>
                <w:sz w:val="24"/>
                <w:szCs w:val="24"/>
              </w:rPr>
              <w:t>.</w:t>
            </w:r>
            <w:r w:rsidR="00EA24A4">
              <w:rPr>
                <w:rStyle w:val="string"/>
                <w:rFonts w:ascii="Times New Roman" w:hAnsi="Times New Roman"/>
                <w:sz w:val="24"/>
                <w:szCs w:val="24"/>
              </w:rPr>
              <w:t xml:space="preserve"> Количество свай на каждую АМС принять</w:t>
            </w:r>
            <w:r w:rsidR="004C610A">
              <w:rPr>
                <w:rStyle w:val="string"/>
                <w:rFonts w:ascii="Times New Roman" w:hAnsi="Times New Roman"/>
                <w:sz w:val="24"/>
                <w:szCs w:val="24"/>
              </w:rPr>
              <w:t xml:space="preserve"> не менее</w:t>
            </w:r>
            <w:r w:rsidR="00EA24A4">
              <w:rPr>
                <w:rStyle w:val="string"/>
                <w:rFonts w:ascii="Times New Roman" w:hAnsi="Times New Roman"/>
                <w:sz w:val="24"/>
                <w:szCs w:val="24"/>
              </w:rPr>
              <w:t xml:space="preserve"> 8 шт.</w:t>
            </w:r>
            <w:r w:rsidR="009C6EA6">
              <w:rPr>
                <w:rStyle w:val="string"/>
                <w:rFonts w:ascii="Times New Roman" w:hAnsi="Times New Roman"/>
                <w:sz w:val="24"/>
                <w:szCs w:val="24"/>
              </w:rPr>
              <w:t xml:space="preserve">, типоразмер </w:t>
            </w:r>
            <w:r w:rsidR="009C6EA6" w:rsidRPr="009C6EA6">
              <w:rPr>
                <w:rStyle w:val="string"/>
                <w:rFonts w:ascii="Times New Roman" w:hAnsi="Times New Roman"/>
                <w:sz w:val="24"/>
                <w:szCs w:val="24"/>
              </w:rPr>
              <w:t>С35.10-2</w:t>
            </w:r>
            <w:r w:rsidR="009C6EA6">
              <w:rPr>
                <w:rStyle w:val="string"/>
                <w:rFonts w:ascii="Times New Roman" w:hAnsi="Times New Roman"/>
                <w:sz w:val="24"/>
                <w:szCs w:val="24"/>
              </w:rPr>
              <w:t>.</w:t>
            </w:r>
          </w:p>
          <w:p w:rsidR="00EE618E" w:rsidRPr="00EE618E" w:rsidRDefault="006D7F3E" w:rsidP="00EE618E">
            <w:pPr>
              <w:autoSpaceDE w:val="0"/>
              <w:autoSpaceDN w:val="0"/>
              <w:adjustRightInd w:val="0"/>
              <w:spacing w:after="0"/>
              <w:jc w:val="both"/>
              <w:rPr>
                <w:rStyle w:val="string"/>
                <w:rFonts w:ascii="Times New Roman" w:hAnsi="Times New Roman"/>
                <w:sz w:val="24"/>
                <w:szCs w:val="24"/>
              </w:rPr>
            </w:pPr>
            <w:r>
              <w:rPr>
                <w:rStyle w:val="string"/>
                <w:rFonts w:ascii="Times New Roman" w:hAnsi="Times New Roman"/>
                <w:sz w:val="24"/>
                <w:szCs w:val="24"/>
              </w:rPr>
              <w:t xml:space="preserve">Дневную маркировку </w:t>
            </w:r>
            <w:r w:rsidR="008E45D4">
              <w:rPr>
                <w:rStyle w:val="string"/>
                <w:rFonts w:ascii="Times New Roman" w:hAnsi="Times New Roman"/>
                <w:sz w:val="24"/>
                <w:szCs w:val="24"/>
              </w:rPr>
              <w:t>выполнить согласно требованиям</w:t>
            </w:r>
            <w:r w:rsidR="008E45D4" w:rsidRPr="008E45D4">
              <w:rPr>
                <w:rStyle w:val="string"/>
                <w:rFonts w:ascii="Times New Roman" w:hAnsi="Times New Roman"/>
                <w:sz w:val="24"/>
                <w:szCs w:val="24"/>
              </w:rPr>
              <w:t xml:space="preserve"> Федеральных авиационных правил "Размещение маркировочных знаков и устройств на зданиях, сооружениях, линиях связи, линиях электропередачи, радиотехн</w:t>
            </w:r>
            <w:bookmarkStart w:id="1" w:name="_GoBack"/>
            <w:bookmarkEnd w:id="1"/>
            <w:r w:rsidR="008E45D4" w:rsidRPr="008E45D4">
              <w:rPr>
                <w:rStyle w:val="string"/>
                <w:rFonts w:ascii="Times New Roman" w:hAnsi="Times New Roman"/>
                <w:sz w:val="24"/>
                <w:szCs w:val="24"/>
              </w:rPr>
              <w:t>ическом оборудовании и других объектах, устанавливаемых в целях обеспечения безопасности полетов воздушных судов"</w:t>
            </w:r>
            <w:r w:rsidR="00EE618E">
              <w:rPr>
                <w:rStyle w:val="string"/>
                <w:rFonts w:ascii="Times New Roman" w:hAnsi="Times New Roman"/>
                <w:sz w:val="24"/>
                <w:szCs w:val="24"/>
              </w:rPr>
              <w:t xml:space="preserve"> (далее ФАП)</w:t>
            </w:r>
            <w:r w:rsidR="00EE618E" w:rsidRPr="00EE618E">
              <w:rPr>
                <w:rStyle w:val="string"/>
                <w:rFonts w:ascii="Times New Roman" w:hAnsi="Times New Roman"/>
                <w:sz w:val="24"/>
                <w:szCs w:val="24"/>
              </w:rPr>
              <w:t xml:space="preserve">, утвержденных приказом Федеральной аэронавигационной службы от 28 ноября 2007 года </w:t>
            </w:r>
            <w:r w:rsidR="00EE618E">
              <w:rPr>
                <w:rStyle w:val="string"/>
                <w:rFonts w:ascii="Times New Roman" w:hAnsi="Times New Roman"/>
                <w:sz w:val="24"/>
                <w:szCs w:val="24"/>
              </w:rPr>
              <w:br/>
            </w:r>
            <w:r w:rsidR="00EE618E" w:rsidRPr="00EE618E">
              <w:rPr>
                <w:rStyle w:val="string"/>
                <w:rFonts w:ascii="Times New Roman" w:hAnsi="Times New Roman"/>
                <w:sz w:val="24"/>
                <w:szCs w:val="24"/>
              </w:rPr>
              <w:t>N 119.</w:t>
            </w:r>
          </w:p>
          <w:p w:rsidR="00657BFD" w:rsidRDefault="00EE618E" w:rsidP="001C1DBD">
            <w:pPr>
              <w:autoSpaceDE w:val="0"/>
              <w:autoSpaceDN w:val="0"/>
              <w:adjustRightInd w:val="0"/>
              <w:spacing w:after="0"/>
              <w:jc w:val="both"/>
              <w:rPr>
                <w:rStyle w:val="string"/>
                <w:rFonts w:ascii="Times New Roman" w:hAnsi="Times New Roman"/>
                <w:sz w:val="24"/>
                <w:szCs w:val="24"/>
              </w:rPr>
            </w:pPr>
            <w:r>
              <w:rPr>
                <w:rStyle w:val="string"/>
                <w:rFonts w:ascii="Times New Roman" w:hAnsi="Times New Roman"/>
                <w:sz w:val="24"/>
                <w:szCs w:val="24"/>
              </w:rPr>
              <w:t xml:space="preserve">На АМС высотой 70 м предусмотреть дополнительную площадку обслуживания для элементов </w:t>
            </w:r>
            <w:proofErr w:type="spellStart"/>
            <w:r>
              <w:rPr>
                <w:rStyle w:val="string"/>
                <w:rFonts w:ascii="Times New Roman" w:hAnsi="Times New Roman"/>
                <w:sz w:val="24"/>
                <w:szCs w:val="24"/>
              </w:rPr>
              <w:t>светоограждения</w:t>
            </w:r>
            <w:proofErr w:type="spellEnd"/>
            <w:r>
              <w:rPr>
                <w:rStyle w:val="string"/>
                <w:rFonts w:ascii="Times New Roman" w:hAnsi="Times New Roman"/>
                <w:sz w:val="24"/>
                <w:szCs w:val="24"/>
              </w:rPr>
              <w:t xml:space="preserve"> согласно требованиям ФАП.</w:t>
            </w:r>
          </w:p>
          <w:p w:rsidR="001C269E" w:rsidRPr="009E7B79" w:rsidRDefault="009C6EA6" w:rsidP="00DD44A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EA6">
              <w:rPr>
                <w:rStyle w:val="string"/>
                <w:rFonts w:ascii="Times New Roman" w:hAnsi="Times New Roman"/>
                <w:sz w:val="24"/>
                <w:szCs w:val="24"/>
              </w:rPr>
              <w:t xml:space="preserve">Контур заземления АМС выполнить </w:t>
            </w:r>
            <w:r w:rsidR="001C269E">
              <w:rPr>
                <w:rStyle w:val="string"/>
                <w:rFonts w:ascii="Times New Roman" w:hAnsi="Times New Roman"/>
                <w:sz w:val="24"/>
                <w:szCs w:val="24"/>
              </w:rPr>
              <w:t xml:space="preserve">в соответствии с требованиями ПУЭ, </w:t>
            </w:r>
            <w:r w:rsidR="001C269E" w:rsidRPr="001C269E">
              <w:rPr>
                <w:rStyle w:val="string"/>
                <w:rFonts w:ascii="Times New Roman" w:hAnsi="Times New Roman"/>
                <w:sz w:val="24"/>
                <w:szCs w:val="24"/>
              </w:rPr>
              <w:t>СО 153-34.21.122-2003</w:t>
            </w:r>
            <w:r w:rsidR="00DD44AB" w:rsidRPr="00DD44AB">
              <w:rPr>
                <w:rStyle w:val="string"/>
                <w:rFonts w:ascii="Times New Roman" w:hAnsi="Times New Roman"/>
                <w:sz w:val="24"/>
                <w:szCs w:val="24"/>
              </w:rPr>
              <w:t xml:space="preserve"> «Инструкции по устройству </w:t>
            </w:r>
            <w:proofErr w:type="spellStart"/>
            <w:r w:rsidR="00DD44AB" w:rsidRPr="00DD44AB">
              <w:rPr>
                <w:rStyle w:val="string"/>
                <w:rFonts w:ascii="Times New Roman" w:hAnsi="Times New Roman"/>
                <w:sz w:val="24"/>
                <w:szCs w:val="24"/>
              </w:rPr>
              <w:t>молниезащиты</w:t>
            </w:r>
            <w:proofErr w:type="spellEnd"/>
            <w:r w:rsidR="00DD44AB" w:rsidRPr="00DD44AB">
              <w:rPr>
                <w:rStyle w:val="string"/>
                <w:rFonts w:ascii="Times New Roman" w:hAnsi="Times New Roman"/>
                <w:sz w:val="24"/>
                <w:szCs w:val="24"/>
              </w:rPr>
              <w:t xml:space="preserve"> зданий, сооружений и промышленных коммуникаций».</w:t>
            </w:r>
            <w:r w:rsidR="00DD44AB">
              <w:rPr>
                <w:rStyle w:val="string"/>
                <w:rFonts w:ascii="Times New Roman" w:hAnsi="Times New Roman"/>
                <w:sz w:val="24"/>
                <w:szCs w:val="24"/>
              </w:rPr>
              <w:t xml:space="preserve"> </w:t>
            </w:r>
            <w:r w:rsidR="001C269E" w:rsidRPr="00DD44AB">
              <w:rPr>
                <w:rStyle w:val="string"/>
                <w:rFonts w:ascii="Times New Roman" w:hAnsi="Times New Roman"/>
                <w:sz w:val="24"/>
                <w:szCs w:val="24"/>
              </w:rPr>
              <w:t xml:space="preserve">Конструкцию заземления принять из комбинированных заземлителей </w:t>
            </w:r>
            <w:r w:rsidR="00DD44AB" w:rsidRPr="00DD44AB">
              <w:rPr>
                <w:rStyle w:val="string"/>
                <w:rFonts w:ascii="Times New Roman" w:hAnsi="Times New Roman"/>
                <w:sz w:val="24"/>
                <w:szCs w:val="24"/>
              </w:rPr>
              <w:t xml:space="preserve">по серии </w:t>
            </w:r>
            <w:r w:rsidR="001C269E" w:rsidRPr="00DD44AB">
              <w:rPr>
                <w:rStyle w:val="string"/>
                <w:rFonts w:ascii="Times New Roman" w:hAnsi="Times New Roman"/>
                <w:sz w:val="24"/>
                <w:szCs w:val="24"/>
              </w:rPr>
              <w:t xml:space="preserve">3.407-150 «Заземляющие устройства опор воздушных линий электропередачи напряжением 0,38; 6; 10; 20 и 35 </w:t>
            </w:r>
            <w:proofErr w:type="spellStart"/>
            <w:r w:rsidR="001C269E" w:rsidRPr="00DD44AB">
              <w:rPr>
                <w:rStyle w:val="string"/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="001C269E" w:rsidRPr="00DD44AB">
              <w:rPr>
                <w:rStyle w:val="string"/>
                <w:rFonts w:ascii="Times New Roman" w:hAnsi="Times New Roman"/>
                <w:sz w:val="24"/>
                <w:szCs w:val="24"/>
              </w:rPr>
              <w:t>» как для металлических опор высотой более 40 м.</w:t>
            </w:r>
          </w:p>
        </w:tc>
      </w:tr>
      <w:tr w:rsidR="00657BFD" w:rsidRPr="00E10B1E" w:rsidTr="00657BFD">
        <w:tc>
          <w:tcPr>
            <w:tcW w:w="567" w:type="dxa"/>
          </w:tcPr>
          <w:p w:rsidR="00657BFD" w:rsidRPr="00E10B1E" w:rsidRDefault="00657BFD" w:rsidP="006E0DD5">
            <w:pPr>
              <w:widowControl w:val="0"/>
              <w:numPr>
                <w:ilvl w:val="0"/>
                <w:numId w:val="32"/>
              </w:numPr>
              <w:tabs>
                <w:tab w:val="num" w:pos="318"/>
              </w:tabs>
              <w:suppressAutoHyphens/>
              <w:autoSpaceDE w:val="0"/>
              <w:autoSpaceDN w:val="0"/>
              <w:adjustRightInd w:val="0"/>
              <w:spacing w:after="160" w:line="278" w:lineRule="exact"/>
              <w:ind w:left="462" w:right="43" w:hanging="39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657BFD" w:rsidRPr="009E7B79" w:rsidRDefault="000F4D65" w:rsidP="00EE618E">
            <w:pPr>
              <w:widowControl w:val="0"/>
              <w:suppressAutoHyphens/>
              <w:autoSpaceDE w:val="0"/>
              <w:autoSpaceDN w:val="0"/>
              <w:adjustRightInd w:val="0"/>
              <w:spacing w:after="160" w:line="278" w:lineRule="exact"/>
              <w:ind w:left="66" w:right="43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E7B79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виды </w:t>
            </w:r>
            <w:r w:rsidR="00657BFD" w:rsidRPr="009E7B79">
              <w:rPr>
                <w:rFonts w:ascii="Times New Roman" w:hAnsi="Times New Roman"/>
                <w:bCs/>
                <w:sz w:val="24"/>
                <w:szCs w:val="24"/>
              </w:rPr>
              <w:t xml:space="preserve">работ </w:t>
            </w:r>
            <w:r w:rsidR="00EE618E">
              <w:rPr>
                <w:rFonts w:ascii="Times New Roman" w:hAnsi="Times New Roman"/>
                <w:bCs/>
                <w:sz w:val="24"/>
                <w:szCs w:val="24"/>
              </w:rPr>
              <w:t>строительно-монтажных работ.</w:t>
            </w:r>
          </w:p>
        </w:tc>
        <w:tc>
          <w:tcPr>
            <w:tcW w:w="7088" w:type="dxa"/>
          </w:tcPr>
          <w:p w:rsidR="00657BFD" w:rsidRDefault="006D7F3E" w:rsidP="006D7F3E">
            <w:pPr>
              <w:pStyle w:val="a3"/>
              <w:numPr>
                <w:ilvl w:val="0"/>
                <w:numId w:val="3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свай.</w:t>
            </w:r>
          </w:p>
          <w:p w:rsidR="006D7F3E" w:rsidRDefault="006D7F3E" w:rsidP="006D7F3E">
            <w:pPr>
              <w:pStyle w:val="a3"/>
              <w:numPr>
                <w:ilvl w:val="0"/>
                <w:numId w:val="3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Монтаж АМС в составе:</w:t>
            </w:r>
          </w:p>
          <w:p w:rsidR="006D7F3E" w:rsidRDefault="006D7F3E" w:rsidP="006D7F3E">
            <w:pPr>
              <w:pStyle w:val="a3"/>
              <w:numPr>
                <w:ilvl w:val="1"/>
                <w:numId w:val="3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6D25">
              <w:rPr>
                <w:rFonts w:ascii="Times New Roman" w:hAnsi="Times New Roman"/>
                <w:sz w:val="24"/>
                <w:szCs w:val="24"/>
              </w:rPr>
              <w:t>Секции.</w:t>
            </w:r>
          </w:p>
          <w:p w:rsidR="00926D25" w:rsidRDefault="00926D25" w:rsidP="006D7F3E">
            <w:pPr>
              <w:pStyle w:val="a3"/>
              <w:numPr>
                <w:ilvl w:val="1"/>
                <w:numId w:val="3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Лестницы</w:t>
            </w:r>
            <w:r w:rsidR="001C1DB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1C1DBD">
              <w:rPr>
                <w:rFonts w:ascii="Times New Roman" w:hAnsi="Times New Roman"/>
                <w:sz w:val="24"/>
                <w:szCs w:val="24"/>
              </w:rPr>
              <w:t>и поворотные площадки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26D25" w:rsidRDefault="00926D25" w:rsidP="006D7F3E">
            <w:pPr>
              <w:pStyle w:val="a3"/>
              <w:numPr>
                <w:ilvl w:val="1"/>
                <w:numId w:val="3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Промежуточные площадки отдыха.</w:t>
            </w:r>
          </w:p>
          <w:p w:rsidR="00926D25" w:rsidRDefault="00926D25" w:rsidP="006D7F3E">
            <w:pPr>
              <w:pStyle w:val="a3"/>
              <w:numPr>
                <w:ilvl w:val="1"/>
                <w:numId w:val="3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Площадки обслуживания</w:t>
            </w:r>
            <w:r w:rsidR="00EA24A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CC740D">
              <w:rPr>
                <w:rFonts w:ascii="Times New Roman" w:hAnsi="Times New Roman"/>
                <w:sz w:val="24"/>
                <w:szCs w:val="24"/>
              </w:rPr>
              <w:t>оборудования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C740D" w:rsidRDefault="00CC740D" w:rsidP="006D7F3E">
            <w:pPr>
              <w:pStyle w:val="a3"/>
              <w:numPr>
                <w:ilvl w:val="1"/>
                <w:numId w:val="3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Ограждения, трапы.</w:t>
            </w:r>
          </w:p>
          <w:p w:rsidR="00926D25" w:rsidRDefault="00CC740D" w:rsidP="006D7F3E">
            <w:pPr>
              <w:pStyle w:val="a3"/>
              <w:numPr>
                <w:ilvl w:val="1"/>
                <w:numId w:val="3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Кронштейны для подъема оборудования.</w:t>
            </w:r>
          </w:p>
          <w:p w:rsidR="00950E43" w:rsidRDefault="00950E43" w:rsidP="006D7F3E">
            <w:pPr>
              <w:pStyle w:val="a3"/>
              <w:numPr>
                <w:ilvl w:val="1"/>
                <w:numId w:val="3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Молниеприемники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16D1A" w:rsidRPr="00DD44AB" w:rsidRDefault="00616D1A" w:rsidP="00DD44AB">
            <w:pPr>
              <w:pStyle w:val="a3"/>
              <w:numPr>
                <w:ilvl w:val="0"/>
                <w:numId w:val="38"/>
              </w:numPr>
              <w:rPr>
                <w:rFonts w:ascii="Times New Roman" w:hAnsi="Times New Roman"/>
                <w:sz w:val="24"/>
                <w:szCs w:val="24"/>
              </w:rPr>
            </w:pPr>
            <w:r w:rsidRPr="00DD44AB">
              <w:rPr>
                <w:rFonts w:ascii="Times New Roman" w:hAnsi="Times New Roman"/>
                <w:sz w:val="24"/>
                <w:szCs w:val="24"/>
              </w:rPr>
              <w:t>Устройство контура заземления АМС.</w:t>
            </w:r>
          </w:p>
        </w:tc>
      </w:tr>
      <w:tr w:rsidR="00B30171" w:rsidRPr="00E10B1E" w:rsidTr="00EA0576">
        <w:trPr>
          <w:trHeight w:val="1127"/>
        </w:trPr>
        <w:tc>
          <w:tcPr>
            <w:tcW w:w="567" w:type="dxa"/>
          </w:tcPr>
          <w:p w:rsidR="00B30171" w:rsidRPr="00E10B1E" w:rsidRDefault="00B30171" w:rsidP="00B30171">
            <w:pPr>
              <w:widowControl w:val="0"/>
              <w:numPr>
                <w:ilvl w:val="0"/>
                <w:numId w:val="32"/>
              </w:numPr>
              <w:tabs>
                <w:tab w:val="num" w:pos="318"/>
              </w:tabs>
              <w:suppressAutoHyphens/>
              <w:autoSpaceDE w:val="0"/>
              <w:autoSpaceDN w:val="0"/>
              <w:adjustRightInd w:val="0"/>
              <w:spacing w:after="160" w:line="278" w:lineRule="exact"/>
              <w:ind w:left="462" w:right="43" w:hanging="396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30171" w:rsidRPr="009E7B79" w:rsidRDefault="00B30171" w:rsidP="00B30171">
            <w:pPr>
              <w:pStyle w:val="a9"/>
              <w:snapToGrid w:val="0"/>
              <w:rPr>
                <w:bCs/>
                <w:sz w:val="24"/>
                <w:szCs w:val="24"/>
              </w:rPr>
            </w:pPr>
            <w:r w:rsidRPr="009E7B79">
              <w:rPr>
                <w:bCs/>
                <w:sz w:val="24"/>
                <w:szCs w:val="24"/>
              </w:rPr>
              <w:t>Экологические требования по охране окружающей среды</w:t>
            </w:r>
          </w:p>
        </w:tc>
        <w:tc>
          <w:tcPr>
            <w:tcW w:w="70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0171" w:rsidRPr="009E7B79" w:rsidRDefault="00B30171" w:rsidP="004C5C26">
            <w:pPr>
              <w:pStyle w:val="a4"/>
              <w:snapToGrid w:val="0"/>
              <w:spacing w:line="100" w:lineRule="atLeast"/>
            </w:pPr>
            <w:r w:rsidRPr="009E7B79">
              <w:t xml:space="preserve">Согласно </w:t>
            </w:r>
            <w:r w:rsidR="004C5C26">
              <w:t>требованиям природоохранного законодательства</w:t>
            </w:r>
            <w:r w:rsidRPr="009E7B79">
              <w:t xml:space="preserve">. </w:t>
            </w:r>
          </w:p>
        </w:tc>
      </w:tr>
      <w:tr w:rsidR="00657BFD" w:rsidRPr="00E10B1E" w:rsidTr="00657BFD">
        <w:trPr>
          <w:trHeight w:val="1127"/>
        </w:trPr>
        <w:tc>
          <w:tcPr>
            <w:tcW w:w="567" w:type="dxa"/>
          </w:tcPr>
          <w:p w:rsidR="00657BFD" w:rsidRPr="00E10B1E" w:rsidRDefault="00657BFD" w:rsidP="006E0DD5">
            <w:pPr>
              <w:widowControl w:val="0"/>
              <w:numPr>
                <w:ilvl w:val="0"/>
                <w:numId w:val="32"/>
              </w:numPr>
              <w:tabs>
                <w:tab w:val="num" w:pos="318"/>
              </w:tabs>
              <w:suppressAutoHyphens/>
              <w:autoSpaceDE w:val="0"/>
              <w:autoSpaceDN w:val="0"/>
              <w:adjustRightInd w:val="0"/>
              <w:spacing w:after="160" w:line="278" w:lineRule="exact"/>
              <w:ind w:left="462" w:right="43" w:hanging="396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2835" w:type="dxa"/>
          </w:tcPr>
          <w:p w:rsidR="00657BFD" w:rsidRPr="009E7B79" w:rsidRDefault="00657BFD" w:rsidP="00657BFD">
            <w:pPr>
              <w:widowControl w:val="0"/>
              <w:suppressAutoHyphens/>
              <w:autoSpaceDE w:val="0"/>
              <w:autoSpaceDN w:val="0"/>
              <w:adjustRightInd w:val="0"/>
              <w:spacing w:after="160" w:line="278" w:lineRule="exact"/>
              <w:ind w:left="66" w:right="43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E7B79">
              <w:rPr>
                <w:rFonts w:ascii="Times New Roman" w:hAnsi="Times New Roman"/>
                <w:spacing w:val="-1"/>
                <w:sz w:val="24"/>
                <w:szCs w:val="24"/>
              </w:rPr>
              <w:t>Порядок проведения работ, их последовательность, график производства работ и приемка работ</w:t>
            </w:r>
          </w:p>
        </w:tc>
        <w:tc>
          <w:tcPr>
            <w:tcW w:w="7088" w:type="dxa"/>
          </w:tcPr>
          <w:p w:rsidR="00C029C6" w:rsidRDefault="00C029C6" w:rsidP="004C5C26">
            <w:pPr>
              <w:suppressAutoHyphens/>
              <w:spacing w:after="0" w:line="278" w:lineRule="exact"/>
              <w:ind w:right="43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Перед началом производства работ подрядная организация направляет заказчику проект производства работ (ППР) </w:t>
            </w:r>
            <w:r w:rsidR="00304FB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рабочую документацию по устройству фундаментов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на согласование.</w:t>
            </w:r>
          </w:p>
          <w:p w:rsidR="00304FBC" w:rsidRPr="009E7B79" w:rsidRDefault="00DD44AB" w:rsidP="00304FBC">
            <w:pPr>
              <w:suppressAutoHyphens/>
              <w:spacing w:after="0" w:line="278" w:lineRule="exact"/>
              <w:ind w:right="43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Приемка работ осуществляется с</w:t>
            </w:r>
            <w:r w:rsidR="00D755BE" w:rsidRPr="009E7B79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огласно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требованиям «Положения</w:t>
            </w:r>
            <w:r w:rsidR="00D755BE" w:rsidRPr="009E7B79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по организации контроля и приемке строительных, ремонтных работ на объектах ПАО «ЯТЭК»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="00D755BE" w:rsidRPr="009E7B79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ПЛ-11-001. </w:t>
            </w:r>
          </w:p>
        </w:tc>
      </w:tr>
      <w:tr w:rsidR="00AD5BF7" w:rsidRPr="00E10B1E" w:rsidTr="00657BFD">
        <w:tc>
          <w:tcPr>
            <w:tcW w:w="567" w:type="dxa"/>
          </w:tcPr>
          <w:p w:rsidR="00AD5BF7" w:rsidRPr="00E10B1E" w:rsidRDefault="00AD5BF7" w:rsidP="00AD5BF7">
            <w:pPr>
              <w:widowControl w:val="0"/>
              <w:numPr>
                <w:ilvl w:val="0"/>
                <w:numId w:val="32"/>
              </w:numPr>
              <w:tabs>
                <w:tab w:val="num" w:pos="66"/>
                <w:tab w:val="num" w:pos="462"/>
              </w:tabs>
              <w:suppressAutoHyphens/>
              <w:autoSpaceDE w:val="0"/>
              <w:autoSpaceDN w:val="0"/>
              <w:adjustRightInd w:val="0"/>
              <w:spacing w:after="160" w:line="278" w:lineRule="exact"/>
              <w:ind w:left="462" w:right="43" w:hanging="3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D5BF7" w:rsidRPr="009E7B79" w:rsidRDefault="00AD5BF7" w:rsidP="00AD5BF7">
            <w:pPr>
              <w:rPr>
                <w:rFonts w:ascii="Times New Roman" w:hAnsi="Times New Roman"/>
                <w:sz w:val="24"/>
                <w:szCs w:val="24"/>
              </w:rPr>
            </w:pPr>
            <w:r w:rsidRPr="009E7B79">
              <w:rPr>
                <w:rFonts w:ascii="Times New Roman" w:hAnsi="Times New Roman"/>
                <w:sz w:val="24"/>
                <w:szCs w:val="24"/>
              </w:rPr>
              <w:t>Гарантийный срок</w:t>
            </w:r>
          </w:p>
        </w:tc>
        <w:tc>
          <w:tcPr>
            <w:tcW w:w="7088" w:type="dxa"/>
          </w:tcPr>
          <w:p w:rsidR="00AD5BF7" w:rsidRPr="009E7B79" w:rsidRDefault="00AD5BF7" w:rsidP="00DD44AB">
            <w:pPr>
              <w:rPr>
                <w:rFonts w:ascii="Times New Roman" w:hAnsi="Times New Roman"/>
                <w:sz w:val="24"/>
                <w:szCs w:val="24"/>
              </w:rPr>
            </w:pPr>
            <w:r w:rsidRPr="009E7B79">
              <w:rPr>
                <w:rFonts w:ascii="Times New Roman" w:hAnsi="Times New Roman"/>
                <w:sz w:val="24"/>
                <w:szCs w:val="24"/>
              </w:rPr>
              <w:t>Гарантийный срок –</w:t>
            </w:r>
            <w:r w:rsidR="00510A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44AB">
              <w:rPr>
                <w:rFonts w:ascii="Times New Roman" w:hAnsi="Times New Roman"/>
                <w:sz w:val="24"/>
                <w:szCs w:val="24"/>
              </w:rPr>
              <w:t>3</w:t>
            </w:r>
            <w:r w:rsidRPr="009E7B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44AB" w:rsidRPr="009E7B79">
              <w:rPr>
                <w:rFonts w:ascii="Times New Roman" w:hAnsi="Times New Roman"/>
                <w:sz w:val="24"/>
                <w:szCs w:val="24"/>
              </w:rPr>
              <w:t>(</w:t>
            </w:r>
            <w:r w:rsidR="00DD44AB">
              <w:rPr>
                <w:rFonts w:ascii="Times New Roman" w:hAnsi="Times New Roman"/>
                <w:sz w:val="24"/>
                <w:szCs w:val="24"/>
              </w:rPr>
              <w:t>три</w:t>
            </w:r>
            <w:r w:rsidR="00DD44AB" w:rsidRPr="009E7B79">
              <w:rPr>
                <w:rFonts w:ascii="Times New Roman" w:hAnsi="Times New Roman"/>
                <w:sz w:val="24"/>
                <w:szCs w:val="24"/>
              </w:rPr>
              <w:t>)</w:t>
            </w:r>
            <w:r w:rsidR="00DD44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D04EB0">
              <w:rPr>
                <w:rFonts w:ascii="Times New Roman" w:hAnsi="Times New Roman"/>
                <w:sz w:val="24"/>
                <w:szCs w:val="24"/>
              </w:rPr>
              <w:t>года</w:t>
            </w:r>
            <w:r w:rsidRPr="009E7B79">
              <w:rPr>
                <w:rFonts w:ascii="Times New Roman" w:hAnsi="Times New Roman"/>
                <w:sz w:val="24"/>
                <w:szCs w:val="24"/>
              </w:rPr>
              <w:t xml:space="preserve">  с</w:t>
            </w:r>
            <w:proofErr w:type="gramEnd"/>
            <w:r w:rsidRPr="009E7B79">
              <w:rPr>
                <w:rFonts w:ascii="Times New Roman" w:hAnsi="Times New Roman"/>
                <w:sz w:val="24"/>
                <w:szCs w:val="24"/>
              </w:rPr>
              <w:t xml:space="preserve"> момента (даты) утверждения Заказчиком Акта приемки выполненных по контракту работ приемочной комиссией.  Гарантийный срок распространяется </w:t>
            </w:r>
            <w:r w:rsidR="00510A2F">
              <w:rPr>
                <w:rFonts w:ascii="Times New Roman" w:hAnsi="Times New Roman"/>
                <w:sz w:val="24"/>
                <w:szCs w:val="24"/>
              </w:rPr>
              <w:t xml:space="preserve">так же </w:t>
            </w:r>
            <w:r w:rsidRPr="009E7B79">
              <w:rPr>
                <w:rFonts w:ascii="Times New Roman" w:hAnsi="Times New Roman"/>
                <w:sz w:val="24"/>
                <w:szCs w:val="24"/>
              </w:rPr>
              <w:t>на поставляемые подрядчиком материалы и оборудование.</w:t>
            </w:r>
          </w:p>
        </w:tc>
      </w:tr>
      <w:tr w:rsidR="00AD5BF7" w:rsidRPr="00E10B1E" w:rsidTr="00657BFD">
        <w:tblPrEx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567" w:type="dxa"/>
          </w:tcPr>
          <w:p w:rsidR="00AD5BF7" w:rsidRPr="00E10B1E" w:rsidRDefault="0045324F" w:rsidP="00950E43">
            <w:pPr>
              <w:widowControl w:val="0"/>
              <w:numPr>
                <w:ilvl w:val="0"/>
                <w:numId w:val="32"/>
              </w:numPr>
              <w:tabs>
                <w:tab w:val="num" w:pos="318"/>
              </w:tabs>
              <w:suppressAutoHyphens/>
              <w:autoSpaceDE w:val="0"/>
              <w:autoSpaceDN w:val="0"/>
              <w:adjustRightInd w:val="0"/>
              <w:spacing w:after="160" w:line="278" w:lineRule="exact"/>
              <w:ind w:left="462" w:right="43" w:hanging="396"/>
              <w:rPr>
                <w:rFonts w:ascii="Times New Roman" w:hAnsi="Times New Roman"/>
                <w:bCs/>
                <w:sz w:val="24"/>
                <w:szCs w:val="24"/>
              </w:rPr>
            </w:pPr>
            <w:r w:rsidRPr="00950E43">
              <w:rPr>
                <w:rFonts w:ascii="Times New Roman" w:hAnsi="Times New Roman"/>
                <w:spacing w:val="-1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AD5BF7" w:rsidRPr="009E7B79" w:rsidRDefault="00AD5BF7" w:rsidP="00AD5BF7">
            <w:pPr>
              <w:rPr>
                <w:rFonts w:ascii="Times New Roman" w:hAnsi="Times New Roman"/>
                <w:sz w:val="24"/>
                <w:szCs w:val="24"/>
              </w:rPr>
            </w:pPr>
            <w:r w:rsidRPr="009E7B79">
              <w:rPr>
                <w:rFonts w:ascii="Times New Roman" w:hAnsi="Times New Roman"/>
                <w:sz w:val="24"/>
                <w:szCs w:val="24"/>
              </w:rPr>
              <w:t>Требования к результатам работ, их соответствию техническим регламентам и другим нормативным документам</w:t>
            </w:r>
            <w:r w:rsidR="009531B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8" w:type="dxa"/>
          </w:tcPr>
          <w:p w:rsidR="009531BE" w:rsidRPr="009E7B79" w:rsidRDefault="009531BE" w:rsidP="009531BE">
            <w:pPr>
              <w:suppressAutoHyphens/>
              <w:autoSpaceDE w:val="0"/>
              <w:autoSpaceDN w:val="0"/>
              <w:adjustRightInd w:val="0"/>
              <w:spacing w:after="0"/>
              <w:jc w:val="both"/>
              <w:outlineLvl w:val="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E7B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Работы должны выполняться с соблюдением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требований</w:t>
            </w:r>
            <w:r w:rsidRPr="009E7B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Федеральн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ого</w:t>
            </w:r>
            <w:r w:rsidRPr="009E7B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закон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9E7B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от 22 июля 2008 г. № 123-ФЗ «Технический регламент о требованиях пожарной безопасности», </w:t>
            </w:r>
            <w:r w:rsidRPr="00510A2F">
              <w:rPr>
                <w:rFonts w:ascii="Times New Roman" w:hAnsi="Times New Roman"/>
                <w:sz w:val="24"/>
                <w:szCs w:val="24"/>
                <w:lang w:eastAsia="en-US"/>
              </w:rPr>
              <w:t>Федеральн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ого</w:t>
            </w:r>
            <w:r w:rsidRPr="00510A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закон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510A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от 30.12.2009 N 384-ФЗ "Технический регламент о безопасности зданий и сооружений"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В</w:t>
            </w:r>
            <w:r w:rsidRPr="009E7B79">
              <w:rPr>
                <w:rFonts w:ascii="Times New Roman" w:hAnsi="Times New Roman"/>
                <w:sz w:val="24"/>
                <w:szCs w:val="24"/>
                <w:lang w:eastAsia="en-US"/>
              </w:rPr>
              <w:t>ыполнить все работы по обустройству и надлежащему содержанию строительной площадки, монтажу временных строений и сооружений.</w:t>
            </w:r>
          </w:p>
          <w:p w:rsidR="009531BE" w:rsidRDefault="009531BE" w:rsidP="009531BE">
            <w:pPr>
              <w:suppressAutoHyphens/>
              <w:autoSpaceDE w:val="0"/>
              <w:autoSpaceDN w:val="0"/>
              <w:adjustRightInd w:val="0"/>
              <w:spacing w:after="0"/>
              <w:jc w:val="both"/>
              <w:outlineLvl w:val="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</w:t>
            </w:r>
            <w:r w:rsidRPr="009E7B79">
              <w:rPr>
                <w:rFonts w:ascii="Times New Roman" w:hAnsi="Times New Roman"/>
                <w:sz w:val="24"/>
                <w:szCs w:val="24"/>
                <w:lang w:eastAsia="en-US"/>
              </w:rPr>
              <w:t>беспечить уборку территории, прилегающей к строительной площадке, содержать в исправном состоянии ограждения.</w:t>
            </w:r>
          </w:p>
          <w:p w:rsidR="009531BE" w:rsidRDefault="009531BE" w:rsidP="009531BE">
            <w:pPr>
              <w:suppressAutoHyphens/>
              <w:autoSpaceDE w:val="0"/>
              <w:autoSpaceDN w:val="0"/>
              <w:adjustRightInd w:val="0"/>
              <w:spacing w:after="0"/>
              <w:jc w:val="both"/>
              <w:outlineLvl w:val="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E7B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При производстве работ соблюдать требования СП 48.13330.2011 «Организация строительства», актуализированная редакция СНиП 12-01-2004 (приказ </w:t>
            </w:r>
            <w:proofErr w:type="spellStart"/>
            <w:r w:rsidRPr="009E7B79">
              <w:rPr>
                <w:rFonts w:ascii="Times New Roman" w:hAnsi="Times New Roman"/>
                <w:sz w:val="24"/>
                <w:szCs w:val="24"/>
                <w:lang w:eastAsia="en-US"/>
              </w:rPr>
              <w:t>Минрегиона</w:t>
            </w:r>
            <w:proofErr w:type="spellEnd"/>
            <w:r w:rsidRPr="009E7B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России от 27 декабря 2010 г. № 781).</w:t>
            </w:r>
          </w:p>
          <w:p w:rsidR="009531BE" w:rsidRPr="009E7B79" w:rsidRDefault="009531BE" w:rsidP="009531BE">
            <w:pPr>
              <w:suppressAutoHyphens/>
              <w:autoSpaceDE w:val="0"/>
              <w:autoSpaceDN w:val="0"/>
              <w:adjustRightInd w:val="0"/>
              <w:spacing w:after="0"/>
              <w:jc w:val="both"/>
              <w:outlineLvl w:val="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E7B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Перед началом работ </w:t>
            </w:r>
            <w:r w:rsidR="009A2391">
              <w:rPr>
                <w:rFonts w:ascii="Times New Roman" w:hAnsi="Times New Roman"/>
                <w:sz w:val="24"/>
                <w:szCs w:val="24"/>
                <w:lang w:eastAsia="en-US"/>
              </w:rPr>
              <w:t>необходимо выполнить</w:t>
            </w:r>
            <w:r w:rsidRPr="009E7B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мероприятия по безопасной организации стройплощадки. Опасные зоны должны быть ограждены сигнальными ограждениями и на них должны быть вывешены предупредительные знаки. </w:t>
            </w:r>
            <w:r w:rsidR="003938EA">
              <w:rPr>
                <w:rFonts w:ascii="Times New Roman" w:hAnsi="Times New Roman"/>
                <w:sz w:val="24"/>
                <w:szCs w:val="24"/>
                <w:lang w:eastAsia="en-US"/>
              </w:rPr>
              <w:t>Высотные работы необходимо производить с соблюдением «</w:t>
            </w:r>
            <w:r w:rsidR="003938EA" w:rsidRPr="003938EA">
              <w:rPr>
                <w:rFonts w:ascii="Times New Roman" w:hAnsi="Times New Roman"/>
                <w:sz w:val="24"/>
                <w:szCs w:val="24"/>
                <w:lang w:eastAsia="en-US"/>
              </w:rPr>
              <w:t>Правил по ох</w:t>
            </w:r>
            <w:r w:rsidR="003938EA">
              <w:rPr>
                <w:rFonts w:ascii="Times New Roman" w:hAnsi="Times New Roman"/>
                <w:sz w:val="24"/>
                <w:szCs w:val="24"/>
                <w:lang w:eastAsia="en-US"/>
              </w:rPr>
              <w:t>ране труда при работе на высоте» (приказ</w:t>
            </w:r>
            <w:r w:rsidR="003938EA" w:rsidRPr="003938E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Министерства труда и социальной защиты РФ от 16.11.2020 № 782н</w:t>
            </w:r>
            <w:r w:rsidR="003938EA">
              <w:rPr>
                <w:rFonts w:ascii="Times New Roman" w:hAnsi="Times New Roman"/>
                <w:sz w:val="24"/>
                <w:szCs w:val="24"/>
                <w:lang w:eastAsia="en-US"/>
              </w:rPr>
              <w:t>).</w:t>
            </w:r>
            <w:r w:rsidRPr="009E7B79">
              <w:rPr>
                <w:rFonts w:ascii="Times New Roman" w:hAnsi="Times New Roman"/>
                <w:sz w:val="24"/>
                <w:szCs w:val="24"/>
                <w:lang w:eastAsia="en-US"/>
              </w:rPr>
              <w:tab/>
            </w:r>
          </w:p>
          <w:p w:rsidR="009A2391" w:rsidRPr="009A2391" w:rsidRDefault="001C1DBD" w:rsidP="009A2391">
            <w:pPr>
              <w:suppressAutoHyphens/>
              <w:autoSpaceDE w:val="0"/>
              <w:autoSpaceDN w:val="0"/>
              <w:adjustRightInd w:val="0"/>
              <w:spacing w:after="0"/>
              <w:jc w:val="both"/>
              <w:outlineLvl w:val="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 производстве работ подрядная организация </w:t>
            </w:r>
            <w:r w:rsidR="009A2391">
              <w:rPr>
                <w:rFonts w:ascii="Times New Roman" w:hAnsi="Times New Roman"/>
                <w:sz w:val="24"/>
                <w:szCs w:val="24"/>
              </w:rPr>
              <w:t xml:space="preserve">руководствуется требованиями </w:t>
            </w:r>
            <w:r w:rsidR="009A2391" w:rsidRPr="009A239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СП 24.13330.2011 </w:t>
            </w:r>
            <w:r w:rsidR="009A2391">
              <w:rPr>
                <w:rFonts w:ascii="Times New Roman" w:hAnsi="Times New Roman"/>
                <w:sz w:val="24"/>
                <w:szCs w:val="24"/>
                <w:lang w:eastAsia="en-US"/>
              </w:rPr>
              <w:t>«</w:t>
            </w:r>
            <w:r w:rsidR="009A2391" w:rsidRPr="009A2391">
              <w:rPr>
                <w:rFonts w:ascii="Times New Roman" w:hAnsi="Times New Roman"/>
                <w:sz w:val="24"/>
                <w:szCs w:val="24"/>
                <w:lang w:eastAsia="en-US"/>
              </w:rPr>
              <w:t>Свайные фундаменты. Актуализированная редакция СНиП 2.02.03-85</w:t>
            </w:r>
            <w:r w:rsidR="009A2391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  <w:r w:rsidR="009A2391" w:rsidRPr="009A2391">
              <w:rPr>
                <w:rFonts w:ascii="Times New Roman" w:hAnsi="Times New Roman"/>
                <w:sz w:val="24"/>
                <w:szCs w:val="24"/>
                <w:lang w:eastAsia="en-US"/>
              </w:rPr>
              <w:t>;</w:t>
            </w:r>
            <w:r w:rsidR="003938E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9A2391" w:rsidRPr="009A239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СП 25.13330.2012 </w:t>
            </w:r>
            <w:r w:rsidR="009A2391">
              <w:rPr>
                <w:rFonts w:ascii="Times New Roman" w:hAnsi="Times New Roman"/>
                <w:sz w:val="24"/>
                <w:szCs w:val="24"/>
                <w:lang w:eastAsia="en-US"/>
              </w:rPr>
              <w:t>«</w:t>
            </w:r>
            <w:r w:rsidR="009A2391" w:rsidRPr="009A2391">
              <w:rPr>
                <w:rFonts w:ascii="Times New Roman" w:hAnsi="Times New Roman"/>
                <w:sz w:val="24"/>
                <w:szCs w:val="24"/>
                <w:lang w:eastAsia="en-US"/>
              </w:rPr>
              <w:t>Основания и фундаменты на вечномерзлых грунтах. Актуализированная редакция СНиП 2.02.04-88</w:t>
            </w:r>
            <w:proofErr w:type="gramStart"/>
            <w:r w:rsidR="009A2391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  <w:r w:rsidR="009A2391" w:rsidRPr="009A2391">
              <w:rPr>
                <w:rFonts w:ascii="Times New Roman" w:hAnsi="Times New Roman"/>
                <w:sz w:val="24"/>
                <w:szCs w:val="24"/>
                <w:lang w:eastAsia="en-US"/>
              </w:rPr>
              <w:t>;</w:t>
            </w:r>
            <w:r w:rsidR="006C45F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9A2391" w:rsidRPr="009A239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СП</w:t>
            </w:r>
            <w:proofErr w:type="gramEnd"/>
            <w:r w:rsidR="009A2391" w:rsidRPr="009A239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45.13330.2017 </w:t>
            </w:r>
            <w:r w:rsidR="009A2391">
              <w:rPr>
                <w:rFonts w:ascii="Times New Roman" w:hAnsi="Times New Roman"/>
                <w:sz w:val="24"/>
                <w:szCs w:val="24"/>
                <w:lang w:eastAsia="en-US"/>
              </w:rPr>
              <w:t>«</w:t>
            </w:r>
            <w:r w:rsidR="009A2391" w:rsidRPr="009A2391">
              <w:rPr>
                <w:rFonts w:ascii="Times New Roman" w:hAnsi="Times New Roman"/>
                <w:sz w:val="24"/>
                <w:szCs w:val="24"/>
                <w:lang w:eastAsia="en-US"/>
              </w:rPr>
              <w:t>Земляные сооружения, основания и фундаменты. Актуализированная редакция СНиП 3.02.01-87»</w:t>
            </w:r>
            <w:r w:rsidR="009A2391">
              <w:rPr>
                <w:rFonts w:ascii="Times New Roman" w:hAnsi="Times New Roman"/>
                <w:sz w:val="24"/>
                <w:szCs w:val="24"/>
                <w:lang w:eastAsia="en-US"/>
              </w:rPr>
              <w:t>;</w:t>
            </w:r>
            <w:r w:rsidR="006C45F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9A2391" w:rsidRPr="009A2391">
              <w:rPr>
                <w:rFonts w:ascii="Times New Roman" w:hAnsi="Times New Roman"/>
                <w:sz w:val="24"/>
                <w:szCs w:val="24"/>
                <w:lang w:eastAsia="en-US"/>
              </w:rPr>
              <w:t>СП 16.13330.2017 "Стальные конструкции. Актуализированная редакция СНиП II-23-81*"</w:t>
            </w:r>
            <w:r w:rsidR="006C45F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; </w:t>
            </w:r>
            <w:r w:rsidR="006C45FD" w:rsidRPr="006C45F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СП 70.13330.2012 </w:t>
            </w:r>
            <w:r w:rsidR="006C45FD">
              <w:rPr>
                <w:rFonts w:ascii="Times New Roman" w:hAnsi="Times New Roman"/>
                <w:sz w:val="24"/>
                <w:szCs w:val="24"/>
                <w:lang w:eastAsia="en-US"/>
              </w:rPr>
              <w:t>«</w:t>
            </w:r>
            <w:r w:rsidR="006C45FD" w:rsidRPr="006C45FD">
              <w:rPr>
                <w:rFonts w:ascii="Times New Roman" w:hAnsi="Times New Roman"/>
                <w:sz w:val="24"/>
                <w:szCs w:val="24"/>
                <w:lang w:eastAsia="en-US"/>
              </w:rPr>
              <w:t>Несущие и ограждающие конструкции. Актуализированная редакция СНиП 3.03.01-87</w:t>
            </w:r>
            <w:r w:rsidR="006C45FD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  <w:r w:rsidR="006C45FD">
              <w:rPr>
                <w:rFonts w:ascii="Times New Roman" w:hAnsi="Times New Roman"/>
                <w:sz w:val="24"/>
                <w:szCs w:val="24"/>
              </w:rPr>
              <w:t xml:space="preserve"> и иными действующими нормативными документами в области </w:t>
            </w:r>
            <w:r w:rsidR="006C45FD">
              <w:rPr>
                <w:rFonts w:ascii="Times New Roman" w:hAnsi="Times New Roman"/>
                <w:sz w:val="24"/>
                <w:szCs w:val="24"/>
                <w:lang w:eastAsia="en-US"/>
              </w:rPr>
              <w:t>строительства.</w:t>
            </w:r>
          </w:p>
          <w:p w:rsidR="008054C6" w:rsidRPr="0045324F" w:rsidRDefault="008054C6" w:rsidP="0045324F">
            <w:pPr>
              <w:tabs>
                <w:tab w:val="num" w:pos="66"/>
              </w:tabs>
              <w:spacing w:after="120"/>
              <w:ind w:left="62" w:firstLine="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324F">
              <w:rPr>
                <w:rFonts w:ascii="Times New Roman" w:hAnsi="Times New Roman"/>
                <w:bCs/>
                <w:sz w:val="24"/>
                <w:szCs w:val="24"/>
              </w:rPr>
              <w:t>После завершения работ подрядчик обязан передать Заказчику</w:t>
            </w:r>
            <w:r w:rsidR="0045324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5324F">
              <w:rPr>
                <w:rFonts w:ascii="Times New Roman" w:hAnsi="Times New Roman"/>
                <w:bCs/>
                <w:sz w:val="24"/>
                <w:szCs w:val="24"/>
              </w:rPr>
              <w:t xml:space="preserve">всю документацию, оформленную в процессе строительства в </w:t>
            </w:r>
            <w:r w:rsidRPr="0045324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установленном порядке: журналы, акты, результаты испытаний, паспорта, сертификаты на материалы и оборудование, сертификаты завода-изготовителя на антенно-мачтовые сооружения, </w:t>
            </w:r>
            <w:r w:rsidR="00950E43">
              <w:rPr>
                <w:rFonts w:ascii="Times New Roman" w:hAnsi="Times New Roman"/>
                <w:bCs/>
                <w:sz w:val="24"/>
                <w:szCs w:val="24"/>
              </w:rPr>
              <w:t xml:space="preserve">приказы и копии удостоверений на </w:t>
            </w:r>
            <w:proofErr w:type="spellStart"/>
            <w:r w:rsidR="00950E43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spellEnd"/>
            <w:r w:rsidR="00950E43">
              <w:rPr>
                <w:rFonts w:ascii="Times New Roman" w:hAnsi="Times New Roman"/>
                <w:bCs/>
                <w:sz w:val="24"/>
                <w:szCs w:val="24"/>
              </w:rPr>
              <w:t xml:space="preserve"> руководителей и специалистов, </w:t>
            </w:r>
            <w:r w:rsidRPr="0045324F">
              <w:rPr>
                <w:rFonts w:ascii="Times New Roman" w:hAnsi="Times New Roman"/>
                <w:bCs/>
                <w:sz w:val="24"/>
                <w:szCs w:val="24"/>
              </w:rPr>
              <w:t xml:space="preserve">исполнительные схемы и иные документы, связанные со строительством. </w:t>
            </w:r>
          </w:p>
          <w:p w:rsidR="008054C6" w:rsidRPr="0045324F" w:rsidRDefault="008054C6" w:rsidP="0045324F">
            <w:pPr>
              <w:tabs>
                <w:tab w:val="num" w:pos="66"/>
              </w:tabs>
              <w:spacing w:after="120"/>
              <w:ind w:left="62" w:firstLine="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324F">
              <w:rPr>
                <w:rFonts w:ascii="Times New Roman" w:hAnsi="Times New Roman"/>
                <w:bCs/>
                <w:sz w:val="24"/>
                <w:szCs w:val="24"/>
              </w:rPr>
              <w:t>Перечень исполнительной документации, передаваемой Подрядчиком Заказчику:</w:t>
            </w:r>
          </w:p>
          <w:p w:rsidR="008054C6" w:rsidRPr="0045324F" w:rsidRDefault="0045324F" w:rsidP="00950E43">
            <w:pPr>
              <w:pStyle w:val="a3"/>
              <w:numPr>
                <w:ilvl w:val="0"/>
                <w:numId w:val="44"/>
              </w:numPr>
              <w:tabs>
                <w:tab w:val="num" w:pos="66"/>
              </w:tabs>
              <w:spacing w:after="1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324F">
              <w:rPr>
                <w:rFonts w:ascii="Times New Roman" w:hAnsi="Times New Roman"/>
                <w:bCs/>
                <w:sz w:val="24"/>
                <w:szCs w:val="24"/>
              </w:rPr>
              <w:t>Общий журнал работ.</w:t>
            </w:r>
          </w:p>
          <w:p w:rsidR="0045324F" w:rsidRPr="0045324F" w:rsidRDefault="0045324F" w:rsidP="00950E43">
            <w:pPr>
              <w:pStyle w:val="a3"/>
              <w:numPr>
                <w:ilvl w:val="0"/>
                <w:numId w:val="44"/>
              </w:numPr>
              <w:tabs>
                <w:tab w:val="num" w:pos="66"/>
              </w:tabs>
              <w:spacing w:after="1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324F">
              <w:rPr>
                <w:rFonts w:ascii="Times New Roman" w:hAnsi="Times New Roman"/>
                <w:bCs/>
                <w:sz w:val="24"/>
                <w:szCs w:val="24"/>
              </w:rPr>
              <w:t>Журнал производства земляных работ.</w:t>
            </w:r>
          </w:p>
          <w:p w:rsidR="0045324F" w:rsidRDefault="0045324F" w:rsidP="00950E43">
            <w:pPr>
              <w:pStyle w:val="a3"/>
              <w:numPr>
                <w:ilvl w:val="0"/>
                <w:numId w:val="44"/>
              </w:numPr>
              <w:spacing w:after="1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324F">
              <w:rPr>
                <w:rFonts w:ascii="Times New Roman" w:hAnsi="Times New Roman"/>
                <w:bCs/>
                <w:sz w:val="24"/>
                <w:szCs w:val="24"/>
              </w:rPr>
              <w:t>Журнал забивки свай, сводная ведомость забивки свай.</w:t>
            </w:r>
          </w:p>
          <w:p w:rsidR="0045324F" w:rsidRDefault="0045324F" w:rsidP="00950E43">
            <w:pPr>
              <w:pStyle w:val="a3"/>
              <w:numPr>
                <w:ilvl w:val="0"/>
                <w:numId w:val="44"/>
              </w:numPr>
              <w:spacing w:after="1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Журнал по монтажу строительных конструкций.</w:t>
            </w:r>
          </w:p>
          <w:p w:rsidR="0045324F" w:rsidRDefault="0045324F" w:rsidP="00950E43">
            <w:pPr>
              <w:pStyle w:val="a3"/>
              <w:numPr>
                <w:ilvl w:val="0"/>
                <w:numId w:val="44"/>
              </w:numPr>
              <w:spacing w:after="1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Журнал сварочных работ.</w:t>
            </w:r>
          </w:p>
          <w:p w:rsidR="0045324F" w:rsidRDefault="0045324F" w:rsidP="00950E43">
            <w:pPr>
              <w:pStyle w:val="a3"/>
              <w:numPr>
                <w:ilvl w:val="0"/>
                <w:numId w:val="44"/>
              </w:numPr>
              <w:spacing w:after="1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Журнал антикоррозийной защиты сварных соединений.</w:t>
            </w:r>
          </w:p>
          <w:p w:rsidR="0045324F" w:rsidRDefault="0045324F" w:rsidP="00950E43">
            <w:pPr>
              <w:pStyle w:val="a3"/>
              <w:numPr>
                <w:ilvl w:val="0"/>
                <w:numId w:val="44"/>
              </w:numPr>
              <w:spacing w:after="1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Журнал выполнения монтажных соединений на болтах с контролируемым натяжением.</w:t>
            </w:r>
          </w:p>
          <w:p w:rsidR="0045324F" w:rsidRDefault="0045324F" w:rsidP="00950E43">
            <w:pPr>
              <w:pStyle w:val="a3"/>
              <w:numPr>
                <w:ilvl w:val="0"/>
                <w:numId w:val="44"/>
              </w:numPr>
              <w:spacing w:after="1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Акты освидетельствования </w:t>
            </w:r>
            <w:r w:rsidR="00950E43">
              <w:rPr>
                <w:rFonts w:ascii="Times New Roman" w:hAnsi="Times New Roman"/>
                <w:bCs/>
                <w:sz w:val="24"/>
                <w:szCs w:val="24"/>
              </w:rPr>
              <w:t>скрытых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работ</w:t>
            </w:r>
            <w:r w:rsidR="00950E43">
              <w:rPr>
                <w:rFonts w:ascii="Times New Roman" w:hAnsi="Times New Roman"/>
                <w:bCs/>
                <w:sz w:val="24"/>
                <w:szCs w:val="24"/>
              </w:rPr>
              <w:t xml:space="preserve"> с исполнительными геодезическими схемами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45324F" w:rsidRDefault="0045324F" w:rsidP="00950E43">
            <w:pPr>
              <w:pStyle w:val="a3"/>
              <w:numPr>
                <w:ilvl w:val="0"/>
                <w:numId w:val="44"/>
              </w:numPr>
              <w:spacing w:after="1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Акты промежуточной приемки</w:t>
            </w:r>
            <w:r w:rsidR="00950E43">
              <w:rPr>
                <w:rFonts w:ascii="Times New Roman" w:hAnsi="Times New Roman"/>
                <w:bCs/>
                <w:sz w:val="24"/>
                <w:szCs w:val="24"/>
              </w:rPr>
              <w:t xml:space="preserve"> ответственных конструкций.</w:t>
            </w:r>
          </w:p>
          <w:p w:rsidR="00950E43" w:rsidRDefault="00950E43" w:rsidP="00950E43">
            <w:pPr>
              <w:pStyle w:val="a3"/>
              <w:numPr>
                <w:ilvl w:val="0"/>
                <w:numId w:val="44"/>
              </w:numPr>
              <w:spacing w:after="1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Акты освидетельствования скрытых работ по монтажу заземляющих устройств (паспорт заземляющих устройств).</w:t>
            </w:r>
          </w:p>
          <w:p w:rsidR="00950E43" w:rsidRPr="00950E43" w:rsidRDefault="00950E43" w:rsidP="00950E43">
            <w:pPr>
              <w:pStyle w:val="a3"/>
              <w:numPr>
                <w:ilvl w:val="0"/>
                <w:numId w:val="44"/>
              </w:numPr>
              <w:spacing w:after="1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0E43">
              <w:rPr>
                <w:rFonts w:ascii="Times New Roman" w:hAnsi="Times New Roman"/>
                <w:bCs/>
                <w:sz w:val="24"/>
                <w:szCs w:val="24"/>
              </w:rPr>
              <w:t>Иные документы, предусмотренные действующим законодательством, нормами и правилами.</w:t>
            </w:r>
          </w:p>
          <w:p w:rsidR="00844FC6" w:rsidRPr="00844FC6" w:rsidRDefault="00844FC6" w:rsidP="00950E43">
            <w:pPr>
              <w:spacing w:after="0" w:line="240" w:lineRule="auto"/>
              <w:ind w:left="428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E0DD5" w:rsidRPr="00E10B1E" w:rsidRDefault="006E0DD5" w:rsidP="00E24FF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5C26" w:rsidRDefault="004C5C26" w:rsidP="00E24FF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C5C26" w:rsidRDefault="004C5C26" w:rsidP="00E24FF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C5C26" w:rsidRDefault="004C5C26" w:rsidP="00E24FF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E0DD5" w:rsidRDefault="009E7B79" w:rsidP="00E24FF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E7B79">
        <w:rPr>
          <w:rFonts w:ascii="Times New Roman" w:hAnsi="Times New Roman"/>
          <w:b/>
          <w:sz w:val="24"/>
          <w:szCs w:val="24"/>
        </w:rPr>
        <w:t>Согласовано:</w:t>
      </w:r>
    </w:p>
    <w:p w:rsidR="009E7B79" w:rsidRDefault="009E7B79" w:rsidP="00E24FF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E7B79" w:rsidRDefault="009E7B79" w:rsidP="00E24FF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9922" w:type="dxa"/>
        <w:tblInd w:w="392" w:type="dxa"/>
        <w:tblLook w:val="0000" w:firstRow="0" w:lastRow="0" w:firstColumn="0" w:lastColumn="0" w:noHBand="0" w:noVBand="0"/>
      </w:tblPr>
      <w:tblGrid>
        <w:gridCol w:w="7087"/>
        <w:gridCol w:w="2835"/>
      </w:tblGrid>
      <w:tr w:rsidR="004F6084" w:rsidRPr="004F6084" w:rsidTr="00840132">
        <w:trPr>
          <w:trHeight w:val="262"/>
        </w:trPr>
        <w:tc>
          <w:tcPr>
            <w:tcW w:w="7087" w:type="dxa"/>
          </w:tcPr>
          <w:p w:rsidR="004F6084" w:rsidRPr="004F6084" w:rsidRDefault="004F6084" w:rsidP="004F6084">
            <w:pPr>
              <w:spacing w:before="360" w:after="0" w:line="240" w:lineRule="auto"/>
              <w:ind w:left="25"/>
              <w:rPr>
                <w:rFonts w:ascii="Times New Roman" w:hAnsi="Times New Roman"/>
                <w:sz w:val="24"/>
                <w:szCs w:val="24"/>
              </w:rPr>
            </w:pPr>
            <w:r w:rsidRPr="004F6084">
              <w:rPr>
                <w:rFonts w:ascii="Times New Roman" w:hAnsi="Times New Roman"/>
                <w:bCs/>
                <w:sz w:val="24"/>
                <w:szCs w:val="24"/>
              </w:rPr>
              <w:t xml:space="preserve">Директор КС  </w:t>
            </w:r>
          </w:p>
        </w:tc>
        <w:tc>
          <w:tcPr>
            <w:tcW w:w="2835" w:type="dxa"/>
          </w:tcPr>
          <w:p w:rsidR="004F6084" w:rsidRPr="004F6084" w:rsidRDefault="004F6084" w:rsidP="004F6084">
            <w:pPr>
              <w:spacing w:before="36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6084">
              <w:rPr>
                <w:rFonts w:ascii="Times New Roman" w:hAnsi="Times New Roman"/>
                <w:bCs/>
                <w:sz w:val="24"/>
                <w:szCs w:val="24"/>
              </w:rPr>
              <w:t>Е.С. Комаров</w:t>
            </w:r>
          </w:p>
        </w:tc>
      </w:tr>
      <w:tr w:rsidR="004F6084" w:rsidRPr="004F6084" w:rsidTr="00840132">
        <w:trPr>
          <w:trHeight w:val="262"/>
        </w:trPr>
        <w:tc>
          <w:tcPr>
            <w:tcW w:w="7087" w:type="dxa"/>
          </w:tcPr>
          <w:p w:rsidR="004F6084" w:rsidRDefault="004F6084" w:rsidP="004F6084">
            <w:pPr>
              <w:spacing w:before="360" w:after="0" w:line="240" w:lineRule="auto"/>
              <w:ind w:left="2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Директор по информационным</w:t>
            </w:r>
          </w:p>
          <w:p w:rsidR="004F6084" w:rsidRPr="004F6084" w:rsidRDefault="004F6084" w:rsidP="004F6084">
            <w:pPr>
              <w:spacing w:after="0" w:line="240" w:lineRule="auto"/>
              <w:ind w:left="2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технологиям</w:t>
            </w:r>
          </w:p>
        </w:tc>
        <w:tc>
          <w:tcPr>
            <w:tcW w:w="2835" w:type="dxa"/>
          </w:tcPr>
          <w:p w:rsidR="004F6084" w:rsidRPr="004F6084" w:rsidRDefault="004F6084" w:rsidP="004F6084">
            <w:pPr>
              <w:spacing w:before="360"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А.Н. Сингур</w:t>
            </w:r>
          </w:p>
        </w:tc>
      </w:tr>
      <w:tr w:rsidR="004F6084" w:rsidRPr="004F6084" w:rsidTr="00840132">
        <w:trPr>
          <w:trHeight w:val="200"/>
        </w:trPr>
        <w:tc>
          <w:tcPr>
            <w:tcW w:w="7087" w:type="dxa"/>
          </w:tcPr>
          <w:p w:rsidR="004F6084" w:rsidRPr="004F6084" w:rsidRDefault="004F6084" w:rsidP="004F6084">
            <w:pPr>
              <w:spacing w:before="360" w:after="0" w:line="240" w:lineRule="auto"/>
              <w:ind w:left="25"/>
              <w:rPr>
                <w:rFonts w:ascii="Times New Roman" w:hAnsi="Times New Roman"/>
                <w:sz w:val="24"/>
                <w:szCs w:val="24"/>
              </w:rPr>
            </w:pPr>
            <w:r w:rsidRPr="004F6084">
              <w:rPr>
                <w:rFonts w:ascii="Times New Roman" w:hAnsi="Times New Roman"/>
                <w:bCs/>
                <w:sz w:val="24"/>
                <w:szCs w:val="24"/>
              </w:rPr>
              <w:t>Главный механик</w:t>
            </w:r>
          </w:p>
        </w:tc>
        <w:tc>
          <w:tcPr>
            <w:tcW w:w="2835" w:type="dxa"/>
          </w:tcPr>
          <w:p w:rsidR="004F6084" w:rsidRPr="004F6084" w:rsidRDefault="004F6084" w:rsidP="004F6084">
            <w:pPr>
              <w:spacing w:before="36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6084">
              <w:rPr>
                <w:rFonts w:ascii="Times New Roman" w:hAnsi="Times New Roman"/>
                <w:bCs/>
                <w:sz w:val="24"/>
                <w:szCs w:val="24"/>
              </w:rPr>
              <w:t>Д.С. Шестопалов</w:t>
            </w:r>
          </w:p>
        </w:tc>
      </w:tr>
      <w:tr w:rsidR="00E46E48" w:rsidRPr="004F6084" w:rsidTr="00840132">
        <w:trPr>
          <w:trHeight w:val="200"/>
        </w:trPr>
        <w:tc>
          <w:tcPr>
            <w:tcW w:w="7087" w:type="dxa"/>
          </w:tcPr>
          <w:p w:rsidR="00E46E48" w:rsidRPr="004F6084" w:rsidRDefault="00E46E48" w:rsidP="00E46E48">
            <w:pPr>
              <w:spacing w:before="360" w:after="0" w:line="240" w:lineRule="auto"/>
              <w:ind w:left="25"/>
              <w:rPr>
                <w:rFonts w:ascii="Times New Roman" w:hAnsi="Times New Roman"/>
                <w:sz w:val="24"/>
                <w:szCs w:val="24"/>
              </w:rPr>
            </w:pPr>
            <w:r w:rsidRPr="004F6084">
              <w:rPr>
                <w:rFonts w:ascii="Times New Roman" w:hAnsi="Times New Roman"/>
                <w:bCs/>
                <w:sz w:val="24"/>
                <w:szCs w:val="24"/>
              </w:rPr>
              <w:t xml:space="preserve">Главный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энергетик</w:t>
            </w:r>
          </w:p>
        </w:tc>
        <w:tc>
          <w:tcPr>
            <w:tcW w:w="2835" w:type="dxa"/>
          </w:tcPr>
          <w:p w:rsidR="00E46E48" w:rsidRPr="004F6084" w:rsidRDefault="00E46E48" w:rsidP="00E46E48">
            <w:pPr>
              <w:spacing w:before="36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Д.А. Отавин</w:t>
            </w:r>
          </w:p>
        </w:tc>
      </w:tr>
    </w:tbl>
    <w:p w:rsidR="00161DC9" w:rsidRDefault="00161DC9" w:rsidP="00E24FF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1DC9" w:rsidRPr="009E7B79" w:rsidRDefault="00161DC9" w:rsidP="00E24FF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7B79" w:rsidRPr="009E7B79" w:rsidRDefault="009E7B79" w:rsidP="00E24FF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C3F2F" w:rsidRPr="009E7B79" w:rsidRDefault="003C3F2F" w:rsidP="009E7B79">
      <w:pPr>
        <w:pStyle w:val="a9"/>
        <w:tabs>
          <w:tab w:val="left" w:pos="920"/>
        </w:tabs>
        <w:spacing w:after="0"/>
        <w:rPr>
          <w:rFonts w:eastAsiaTheme="majorEastAsia"/>
          <w:sz w:val="24"/>
          <w:szCs w:val="24"/>
        </w:rPr>
      </w:pPr>
    </w:p>
    <w:sectPr w:rsidR="003C3F2F" w:rsidRPr="009E7B79" w:rsidSect="00950E43">
      <w:footnotePr>
        <w:pos w:val="beneathText"/>
      </w:footnotePr>
      <w:type w:val="continuous"/>
      <w:pgSz w:w="11905" w:h="16837"/>
      <w:pgMar w:top="1134" w:right="567" w:bottom="156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Sans Serif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Verdana" w:hAnsi="Verdana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" w15:restartNumberingAfterBreak="0">
    <w:nsid w:val="00002E92"/>
    <w:multiLevelType w:val="singleLevel"/>
    <w:tmpl w:val="A972FDB0"/>
    <w:lvl w:ilvl="0">
      <w:start w:val="7"/>
      <w:numFmt w:val="decimal"/>
      <w:lvlText w:val="%1."/>
      <w:legacy w:legacy="1" w:legacySpace="0" w:legacyIndent="295"/>
      <w:lvlJc w:val="left"/>
      <w:rPr>
        <w:rFonts w:ascii="Arial" w:hAnsi="Arial" w:cs="Arial" w:hint="default"/>
      </w:rPr>
    </w:lvl>
  </w:abstractNum>
  <w:abstractNum w:abstractNumId="5" w15:restartNumberingAfterBreak="0">
    <w:nsid w:val="01CF154F"/>
    <w:multiLevelType w:val="singleLevel"/>
    <w:tmpl w:val="7C5C4EF0"/>
    <w:lvl w:ilvl="0">
      <w:start w:val="2"/>
      <w:numFmt w:val="decimal"/>
      <w:lvlText w:val="%1."/>
      <w:legacy w:legacy="1" w:legacySpace="0" w:legacyIndent="252"/>
      <w:lvlJc w:val="left"/>
      <w:rPr>
        <w:rFonts w:ascii="Arial" w:hAnsi="Arial" w:cs="Arial" w:hint="default"/>
      </w:rPr>
    </w:lvl>
  </w:abstractNum>
  <w:abstractNum w:abstractNumId="6" w15:restartNumberingAfterBreak="0">
    <w:nsid w:val="020F19D0"/>
    <w:multiLevelType w:val="hybridMultilevel"/>
    <w:tmpl w:val="09F66018"/>
    <w:lvl w:ilvl="0" w:tplc="548CEBE4">
      <w:start w:val="1"/>
      <w:numFmt w:val="decimal"/>
      <w:lvlText w:val="%1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7" w15:restartNumberingAfterBreak="0">
    <w:nsid w:val="02494B05"/>
    <w:multiLevelType w:val="hybridMultilevel"/>
    <w:tmpl w:val="2B860E7A"/>
    <w:lvl w:ilvl="0" w:tplc="FF60BE0A">
      <w:start w:val="1"/>
      <w:numFmt w:val="decimal"/>
      <w:lvlText w:val="%1."/>
      <w:lvlJc w:val="left"/>
      <w:pPr>
        <w:ind w:left="155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74" w:hanging="360"/>
      </w:pPr>
    </w:lvl>
    <w:lvl w:ilvl="2" w:tplc="0419001B">
      <w:start w:val="1"/>
      <w:numFmt w:val="lowerRoman"/>
      <w:lvlText w:val="%3."/>
      <w:lvlJc w:val="right"/>
      <w:pPr>
        <w:ind w:left="2994" w:hanging="180"/>
      </w:pPr>
    </w:lvl>
    <w:lvl w:ilvl="3" w:tplc="0419000F">
      <w:start w:val="1"/>
      <w:numFmt w:val="decimal"/>
      <w:lvlText w:val="%4."/>
      <w:lvlJc w:val="left"/>
      <w:pPr>
        <w:ind w:left="3714" w:hanging="360"/>
      </w:pPr>
    </w:lvl>
    <w:lvl w:ilvl="4" w:tplc="04190019">
      <w:start w:val="1"/>
      <w:numFmt w:val="lowerLetter"/>
      <w:lvlText w:val="%5."/>
      <w:lvlJc w:val="left"/>
      <w:pPr>
        <w:ind w:left="4434" w:hanging="360"/>
      </w:pPr>
    </w:lvl>
    <w:lvl w:ilvl="5" w:tplc="0419001B">
      <w:start w:val="1"/>
      <w:numFmt w:val="lowerRoman"/>
      <w:lvlText w:val="%6."/>
      <w:lvlJc w:val="right"/>
      <w:pPr>
        <w:ind w:left="5154" w:hanging="180"/>
      </w:pPr>
    </w:lvl>
    <w:lvl w:ilvl="6" w:tplc="0419000F">
      <w:start w:val="1"/>
      <w:numFmt w:val="decimal"/>
      <w:lvlText w:val="%7."/>
      <w:lvlJc w:val="left"/>
      <w:pPr>
        <w:ind w:left="5874" w:hanging="360"/>
      </w:pPr>
    </w:lvl>
    <w:lvl w:ilvl="7" w:tplc="04190019">
      <w:start w:val="1"/>
      <w:numFmt w:val="lowerLetter"/>
      <w:lvlText w:val="%8."/>
      <w:lvlJc w:val="left"/>
      <w:pPr>
        <w:ind w:left="6594" w:hanging="360"/>
      </w:pPr>
    </w:lvl>
    <w:lvl w:ilvl="8" w:tplc="0419001B">
      <w:start w:val="1"/>
      <w:numFmt w:val="lowerRoman"/>
      <w:lvlText w:val="%9."/>
      <w:lvlJc w:val="right"/>
      <w:pPr>
        <w:ind w:left="7314" w:hanging="180"/>
      </w:pPr>
    </w:lvl>
  </w:abstractNum>
  <w:abstractNum w:abstractNumId="8" w15:restartNumberingAfterBreak="0">
    <w:nsid w:val="02AB7C51"/>
    <w:multiLevelType w:val="hybridMultilevel"/>
    <w:tmpl w:val="EAE61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542440"/>
    <w:multiLevelType w:val="hybridMultilevel"/>
    <w:tmpl w:val="DA38517A"/>
    <w:lvl w:ilvl="0" w:tplc="0A2CBF14">
      <w:start w:val="8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C8704F"/>
    <w:multiLevelType w:val="hybridMultilevel"/>
    <w:tmpl w:val="00EA4D3E"/>
    <w:lvl w:ilvl="0" w:tplc="AB4C2C7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 w:tplc="280496A0">
      <w:numFmt w:val="none"/>
      <w:lvlText w:val=""/>
      <w:lvlJc w:val="left"/>
      <w:pPr>
        <w:tabs>
          <w:tab w:val="num" w:pos="142"/>
        </w:tabs>
      </w:pPr>
      <w:rPr>
        <w:rFonts w:cs="Times New Roman"/>
      </w:rPr>
    </w:lvl>
    <w:lvl w:ilvl="2" w:tplc="1FA8B778">
      <w:numFmt w:val="none"/>
      <w:lvlText w:val=""/>
      <w:lvlJc w:val="left"/>
      <w:pPr>
        <w:tabs>
          <w:tab w:val="num" w:pos="142"/>
        </w:tabs>
      </w:pPr>
      <w:rPr>
        <w:rFonts w:cs="Times New Roman"/>
      </w:rPr>
    </w:lvl>
    <w:lvl w:ilvl="3" w:tplc="E5FC87E4">
      <w:numFmt w:val="none"/>
      <w:lvlText w:val=""/>
      <w:lvlJc w:val="left"/>
      <w:pPr>
        <w:tabs>
          <w:tab w:val="num" w:pos="142"/>
        </w:tabs>
      </w:pPr>
      <w:rPr>
        <w:rFonts w:cs="Times New Roman"/>
      </w:rPr>
    </w:lvl>
    <w:lvl w:ilvl="4" w:tplc="A8A8C0EA">
      <w:numFmt w:val="none"/>
      <w:lvlText w:val=""/>
      <w:lvlJc w:val="left"/>
      <w:pPr>
        <w:tabs>
          <w:tab w:val="num" w:pos="142"/>
        </w:tabs>
      </w:pPr>
      <w:rPr>
        <w:rFonts w:cs="Times New Roman"/>
      </w:rPr>
    </w:lvl>
    <w:lvl w:ilvl="5" w:tplc="557A8954">
      <w:numFmt w:val="none"/>
      <w:lvlText w:val=""/>
      <w:lvlJc w:val="left"/>
      <w:pPr>
        <w:tabs>
          <w:tab w:val="num" w:pos="142"/>
        </w:tabs>
      </w:pPr>
      <w:rPr>
        <w:rFonts w:cs="Times New Roman"/>
      </w:rPr>
    </w:lvl>
    <w:lvl w:ilvl="6" w:tplc="01B4C44C">
      <w:numFmt w:val="none"/>
      <w:lvlText w:val=""/>
      <w:lvlJc w:val="left"/>
      <w:pPr>
        <w:tabs>
          <w:tab w:val="num" w:pos="142"/>
        </w:tabs>
      </w:pPr>
      <w:rPr>
        <w:rFonts w:cs="Times New Roman"/>
      </w:rPr>
    </w:lvl>
    <w:lvl w:ilvl="7" w:tplc="40FC7BA2">
      <w:numFmt w:val="none"/>
      <w:lvlText w:val=""/>
      <w:lvlJc w:val="left"/>
      <w:pPr>
        <w:tabs>
          <w:tab w:val="num" w:pos="142"/>
        </w:tabs>
      </w:pPr>
      <w:rPr>
        <w:rFonts w:cs="Times New Roman"/>
      </w:rPr>
    </w:lvl>
    <w:lvl w:ilvl="8" w:tplc="6E1C8DB2">
      <w:numFmt w:val="none"/>
      <w:lvlText w:val=""/>
      <w:lvlJc w:val="left"/>
      <w:pPr>
        <w:tabs>
          <w:tab w:val="num" w:pos="142"/>
        </w:tabs>
      </w:pPr>
      <w:rPr>
        <w:rFonts w:cs="Times New Roman"/>
      </w:rPr>
    </w:lvl>
  </w:abstractNum>
  <w:abstractNum w:abstractNumId="11" w15:restartNumberingAfterBreak="0">
    <w:nsid w:val="0AB43B19"/>
    <w:multiLevelType w:val="hybridMultilevel"/>
    <w:tmpl w:val="F57C4E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D86A54"/>
    <w:multiLevelType w:val="hybridMultilevel"/>
    <w:tmpl w:val="9D962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EB3DB0"/>
    <w:multiLevelType w:val="hybridMultilevel"/>
    <w:tmpl w:val="521ECC22"/>
    <w:lvl w:ilvl="0" w:tplc="5E14A50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2F86EA6"/>
    <w:multiLevelType w:val="hybridMultilevel"/>
    <w:tmpl w:val="4BC2AB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F21B2A"/>
    <w:multiLevelType w:val="hybridMultilevel"/>
    <w:tmpl w:val="CC0ED776"/>
    <w:lvl w:ilvl="0" w:tplc="D6BC636E">
      <w:start w:val="1"/>
      <w:numFmt w:val="decimal"/>
      <w:lvlText w:val="%1."/>
      <w:lvlJc w:val="left"/>
      <w:pPr>
        <w:ind w:left="600" w:hanging="360"/>
      </w:pPr>
      <w:rPr>
        <w:rFonts w:ascii="Times New Roman" w:hAnsi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6" w15:restartNumberingAfterBreak="0">
    <w:nsid w:val="166C5B08"/>
    <w:multiLevelType w:val="hybridMultilevel"/>
    <w:tmpl w:val="10AA86F8"/>
    <w:lvl w:ilvl="0" w:tplc="F3EE88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A2238D6"/>
    <w:multiLevelType w:val="singleLevel"/>
    <w:tmpl w:val="3A94BD84"/>
    <w:lvl w:ilvl="0">
      <w:start w:val="6"/>
      <w:numFmt w:val="decimal"/>
      <w:lvlText w:val="%1)"/>
      <w:legacy w:legacy="1" w:legacySpace="0" w:legacyIndent="302"/>
      <w:lvlJc w:val="left"/>
      <w:rPr>
        <w:rFonts w:ascii="Arial" w:hAnsi="Arial" w:cs="Arial" w:hint="default"/>
      </w:rPr>
    </w:lvl>
  </w:abstractNum>
  <w:abstractNum w:abstractNumId="18" w15:restartNumberingAfterBreak="0">
    <w:nsid w:val="1C470861"/>
    <w:multiLevelType w:val="hybridMultilevel"/>
    <w:tmpl w:val="299C9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B67FCC"/>
    <w:multiLevelType w:val="hybridMultilevel"/>
    <w:tmpl w:val="4AB45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170E75"/>
    <w:multiLevelType w:val="hybridMultilevel"/>
    <w:tmpl w:val="86920444"/>
    <w:lvl w:ilvl="0" w:tplc="D966D654">
      <w:start w:val="1"/>
      <w:numFmt w:val="bullet"/>
      <w:lvlText w:val=""/>
      <w:lvlJc w:val="left"/>
      <w:pPr>
        <w:ind w:left="53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257" w:hanging="360"/>
      </w:pPr>
    </w:lvl>
    <w:lvl w:ilvl="2" w:tplc="0419001B" w:tentative="1">
      <w:start w:val="1"/>
      <w:numFmt w:val="lowerRoman"/>
      <w:lvlText w:val="%3."/>
      <w:lvlJc w:val="right"/>
      <w:pPr>
        <w:ind w:left="1977" w:hanging="180"/>
      </w:pPr>
    </w:lvl>
    <w:lvl w:ilvl="3" w:tplc="0419000F" w:tentative="1">
      <w:start w:val="1"/>
      <w:numFmt w:val="decimal"/>
      <w:lvlText w:val="%4."/>
      <w:lvlJc w:val="left"/>
      <w:pPr>
        <w:ind w:left="2697" w:hanging="360"/>
      </w:pPr>
    </w:lvl>
    <w:lvl w:ilvl="4" w:tplc="04190019" w:tentative="1">
      <w:start w:val="1"/>
      <w:numFmt w:val="lowerLetter"/>
      <w:lvlText w:val="%5."/>
      <w:lvlJc w:val="left"/>
      <w:pPr>
        <w:ind w:left="3417" w:hanging="360"/>
      </w:pPr>
    </w:lvl>
    <w:lvl w:ilvl="5" w:tplc="0419001B" w:tentative="1">
      <w:start w:val="1"/>
      <w:numFmt w:val="lowerRoman"/>
      <w:lvlText w:val="%6."/>
      <w:lvlJc w:val="right"/>
      <w:pPr>
        <w:ind w:left="4137" w:hanging="180"/>
      </w:pPr>
    </w:lvl>
    <w:lvl w:ilvl="6" w:tplc="0419000F" w:tentative="1">
      <w:start w:val="1"/>
      <w:numFmt w:val="decimal"/>
      <w:lvlText w:val="%7."/>
      <w:lvlJc w:val="left"/>
      <w:pPr>
        <w:ind w:left="4857" w:hanging="360"/>
      </w:pPr>
    </w:lvl>
    <w:lvl w:ilvl="7" w:tplc="04190019" w:tentative="1">
      <w:start w:val="1"/>
      <w:numFmt w:val="lowerLetter"/>
      <w:lvlText w:val="%8."/>
      <w:lvlJc w:val="left"/>
      <w:pPr>
        <w:ind w:left="5577" w:hanging="360"/>
      </w:pPr>
    </w:lvl>
    <w:lvl w:ilvl="8" w:tplc="0419001B" w:tentative="1">
      <w:start w:val="1"/>
      <w:numFmt w:val="lowerRoman"/>
      <w:lvlText w:val="%9."/>
      <w:lvlJc w:val="right"/>
      <w:pPr>
        <w:ind w:left="6297" w:hanging="180"/>
      </w:pPr>
    </w:lvl>
  </w:abstractNum>
  <w:abstractNum w:abstractNumId="21" w15:restartNumberingAfterBreak="0">
    <w:nsid w:val="358D2A55"/>
    <w:multiLevelType w:val="multilevel"/>
    <w:tmpl w:val="B830AE0E"/>
    <w:lvl w:ilvl="0">
      <w:start w:val="1"/>
      <w:numFmt w:val="decimal"/>
      <w:lvlText w:val="%1."/>
      <w:lvlJc w:val="left"/>
      <w:pPr>
        <w:ind w:left="70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6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2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6" w:hanging="1800"/>
      </w:pPr>
      <w:rPr>
        <w:rFonts w:hint="default"/>
      </w:rPr>
    </w:lvl>
  </w:abstractNum>
  <w:abstractNum w:abstractNumId="22" w15:restartNumberingAfterBreak="0">
    <w:nsid w:val="3F6250F4"/>
    <w:multiLevelType w:val="multilevel"/>
    <w:tmpl w:val="1E0007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1B04E26"/>
    <w:multiLevelType w:val="hybridMultilevel"/>
    <w:tmpl w:val="5DB66FF2"/>
    <w:lvl w:ilvl="0" w:tplc="1FF07E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66F4D26"/>
    <w:multiLevelType w:val="hybridMultilevel"/>
    <w:tmpl w:val="67BC3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3950B5"/>
    <w:multiLevelType w:val="hybridMultilevel"/>
    <w:tmpl w:val="135AD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8F3FAA"/>
    <w:multiLevelType w:val="hybridMultilevel"/>
    <w:tmpl w:val="35EADF5C"/>
    <w:lvl w:ilvl="0" w:tplc="8C60AA80">
      <w:start w:val="1"/>
      <w:numFmt w:val="bullet"/>
      <w:lvlText w:val=""/>
      <w:lvlJc w:val="right"/>
      <w:pPr>
        <w:ind w:left="1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27" w15:restartNumberingAfterBreak="0">
    <w:nsid w:val="4EBC35E3"/>
    <w:multiLevelType w:val="hybridMultilevel"/>
    <w:tmpl w:val="F95AB226"/>
    <w:lvl w:ilvl="0" w:tplc="A32E8BB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8" w15:restartNumberingAfterBreak="0">
    <w:nsid w:val="521C47D0"/>
    <w:multiLevelType w:val="hybridMultilevel"/>
    <w:tmpl w:val="A904AB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5D6E18"/>
    <w:multiLevelType w:val="singleLevel"/>
    <w:tmpl w:val="C47C41C2"/>
    <w:lvl w:ilvl="0">
      <w:start w:val="3"/>
      <w:numFmt w:val="decimal"/>
      <w:lvlText w:val="%1)"/>
      <w:legacy w:legacy="1" w:legacySpace="0" w:legacyIndent="303"/>
      <w:lvlJc w:val="left"/>
      <w:rPr>
        <w:rFonts w:ascii="Arial" w:hAnsi="Arial" w:cs="Arial" w:hint="default"/>
      </w:rPr>
    </w:lvl>
  </w:abstractNum>
  <w:abstractNum w:abstractNumId="30" w15:restartNumberingAfterBreak="0">
    <w:nsid w:val="5422656E"/>
    <w:multiLevelType w:val="hybridMultilevel"/>
    <w:tmpl w:val="3D287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75222B"/>
    <w:multiLevelType w:val="hybridMultilevel"/>
    <w:tmpl w:val="B2223976"/>
    <w:lvl w:ilvl="0" w:tplc="637C255C">
      <w:start w:val="1"/>
      <w:numFmt w:val="decimal"/>
      <w:lvlText w:val="%1."/>
      <w:lvlJc w:val="left"/>
      <w:pPr>
        <w:ind w:left="105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9" w:hanging="360"/>
      </w:pPr>
    </w:lvl>
    <w:lvl w:ilvl="2" w:tplc="0419001B" w:tentative="1">
      <w:start w:val="1"/>
      <w:numFmt w:val="lowerRoman"/>
      <w:lvlText w:val="%3."/>
      <w:lvlJc w:val="right"/>
      <w:pPr>
        <w:ind w:left="2499" w:hanging="180"/>
      </w:pPr>
    </w:lvl>
    <w:lvl w:ilvl="3" w:tplc="0419000F" w:tentative="1">
      <w:start w:val="1"/>
      <w:numFmt w:val="decimal"/>
      <w:lvlText w:val="%4."/>
      <w:lvlJc w:val="left"/>
      <w:pPr>
        <w:ind w:left="3219" w:hanging="360"/>
      </w:pPr>
    </w:lvl>
    <w:lvl w:ilvl="4" w:tplc="04190019" w:tentative="1">
      <w:start w:val="1"/>
      <w:numFmt w:val="lowerLetter"/>
      <w:lvlText w:val="%5."/>
      <w:lvlJc w:val="left"/>
      <w:pPr>
        <w:ind w:left="3939" w:hanging="360"/>
      </w:pPr>
    </w:lvl>
    <w:lvl w:ilvl="5" w:tplc="0419001B" w:tentative="1">
      <w:start w:val="1"/>
      <w:numFmt w:val="lowerRoman"/>
      <w:lvlText w:val="%6."/>
      <w:lvlJc w:val="right"/>
      <w:pPr>
        <w:ind w:left="4659" w:hanging="180"/>
      </w:pPr>
    </w:lvl>
    <w:lvl w:ilvl="6" w:tplc="0419000F" w:tentative="1">
      <w:start w:val="1"/>
      <w:numFmt w:val="decimal"/>
      <w:lvlText w:val="%7."/>
      <w:lvlJc w:val="left"/>
      <w:pPr>
        <w:ind w:left="5379" w:hanging="360"/>
      </w:pPr>
    </w:lvl>
    <w:lvl w:ilvl="7" w:tplc="04190019" w:tentative="1">
      <w:start w:val="1"/>
      <w:numFmt w:val="lowerLetter"/>
      <w:lvlText w:val="%8."/>
      <w:lvlJc w:val="left"/>
      <w:pPr>
        <w:ind w:left="6099" w:hanging="360"/>
      </w:pPr>
    </w:lvl>
    <w:lvl w:ilvl="8" w:tplc="0419001B" w:tentative="1">
      <w:start w:val="1"/>
      <w:numFmt w:val="lowerRoman"/>
      <w:lvlText w:val="%9."/>
      <w:lvlJc w:val="right"/>
      <w:pPr>
        <w:ind w:left="6819" w:hanging="180"/>
      </w:pPr>
    </w:lvl>
  </w:abstractNum>
  <w:abstractNum w:abstractNumId="32" w15:restartNumberingAfterBreak="0">
    <w:nsid w:val="56B64E4B"/>
    <w:multiLevelType w:val="hybridMultilevel"/>
    <w:tmpl w:val="F57C4E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E6356D"/>
    <w:multiLevelType w:val="hybridMultilevel"/>
    <w:tmpl w:val="B622C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E02E81"/>
    <w:multiLevelType w:val="hybridMultilevel"/>
    <w:tmpl w:val="C42C5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3145F1"/>
    <w:multiLevelType w:val="hybridMultilevel"/>
    <w:tmpl w:val="6FE2A92C"/>
    <w:lvl w:ilvl="0" w:tplc="7CD0B2B2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E442C9E"/>
    <w:multiLevelType w:val="hybridMultilevel"/>
    <w:tmpl w:val="F57C4E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054B4"/>
    <w:multiLevelType w:val="hybridMultilevel"/>
    <w:tmpl w:val="32229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C165FF"/>
    <w:multiLevelType w:val="singleLevel"/>
    <w:tmpl w:val="6A4E8D64"/>
    <w:lvl w:ilvl="0">
      <w:start w:val="1"/>
      <w:numFmt w:val="decimal"/>
      <w:lvlText w:val="%1)"/>
      <w:legacy w:legacy="1" w:legacySpace="0" w:legacyIndent="303"/>
      <w:lvlJc w:val="left"/>
      <w:rPr>
        <w:rFonts w:ascii="Arial" w:hAnsi="Arial" w:cs="Arial" w:hint="default"/>
      </w:rPr>
    </w:lvl>
  </w:abstractNum>
  <w:abstractNum w:abstractNumId="39" w15:restartNumberingAfterBreak="0">
    <w:nsid w:val="6E447C01"/>
    <w:multiLevelType w:val="hybridMultilevel"/>
    <w:tmpl w:val="D870C376"/>
    <w:lvl w:ilvl="0" w:tplc="6122D794">
      <w:start w:val="1"/>
      <w:numFmt w:val="decimal"/>
      <w:lvlText w:val="%1."/>
      <w:lvlJc w:val="left"/>
      <w:pPr>
        <w:ind w:left="105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9" w:hanging="360"/>
      </w:pPr>
    </w:lvl>
    <w:lvl w:ilvl="2" w:tplc="0419001B" w:tentative="1">
      <w:start w:val="1"/>
      <w:numFmt w:val="lowerRoman"/>
      <w:lvlText w:val="%3."/>
      <w:lvlJc w:val="right"/>
      <w:pPr>
        <w:ind w:left="2499" w:hanging="180"/>
      </w:pPr>
    </w:lvl>
    <w:lvl w:ilvl="3" w:tplc="0419000F" w:tentative="1">
      <w:start w:val="1"/>
      <w:numFmt w:val="decimal"/>
      <w:lvlText w:val="%4."/>
      <w:lvlJc w:val="left"/>
      <w:pPr>
        <w:ind w:left="3219" w:hanging="360"/>
      </w:pPr>
    </w:lvl>
    <w:lvl w:ilvl="4" w:tplc="04190019" w:tentative="1">
      <w:start w:val="1"/>
      <w:numFmt w:val="lowerLetter"/>
      <w:lvlText w:val="%5."/>
      <w:lvlJc w:val="left"/>
      <w:pPr>
        <w:ind w:left="3939" w:hanging="360"/>
      </w:pPr>
    </w:lvl>
    <w:lvl w:ilvl="5" w:tplc="0419001B" w:tentative="1">
      <w:start w:val="1"/>
      <w:numFmt w:val="lowerRoman"/>
      <w:lvlText w:val="%6."/>
      <w:lvlJc w:val="right"/>
      <w:pPr>
        <w:ind w:left="4659" w:hanging="180"/>
      </w:pPr>
    </w:lvl>
    <w:lvl w:ilvl="6" w:tplc="0419000F" w:tentative="1">
      <w:start w:val="1"/>
      <w:numFmt w:val="decimal"/>
      <w:lvlText w:val="%7."/>
      <w:lvlJc w:val="left"/>
      <w:pPr>
        <w:ind w:left="5379" w:hanging="360"/>
      </w:pPr>
    </w:lvl>
    <w:lvl w:ilvl="7" w:tplc="04190019" w:tentative="1">
      <w:start w:val="1"/>
      <w:numFmt w:val="lowerLetter"/>
      <w:lvlText w:val="%8."/>
      <w:lvlJc w:val="left"/>
      <w:pPr>
        <w:ind w:left="6099" w:hanging="360"/>
      </w:pPr>
    </w:lvl>
    <w:lvl w:ilvl="8" w:tplc="0419001B" w:tentative="1">
      <w:start w:val="1"/>
      <w:numFmt w:val="lowerRoman"/>
      <w:lvlText w:val="%9."/>
      <w:lvlJc w:val="right"/>
      <w:pPr>
        <w:ind w:left="6819" w:hanging="180"/>
      </w:pPr>
    </w:lvl>
  </w:abstractNum>
  <w:abstractNum w:abstractNumId="40" w15:restartNumberingAfterBreak="0">
    <w:nsid w:val="71DF5B2E"/>
    <w:multiLevelType w:val="hybridMultilevel"/>
    <w:tmpl w:val="F57C4E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F047E5"/>
    <w:multiLevelType w:val="hybridMultilevel"/>
    <w:tmpl w:val="C8FA9AF2"/>
    <w:lvl w:ilvl="0" w:tplc="D9F8B2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797A0903"/>
    <w:multiLevelType w:val="hybridMultilevel"/>
    <w:tmpl w:val="330A9676"/>
    <w:lvl w:ilvl="0" w:tplc="E20CA772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</w:lvl>
    <w:lvl w:ilvl="3" w:tplc="0419000F" w:tentative="1">
      <w:start w:val="1"/>
      <w:numFmt w:val="decimal"/>
      <w:lvlText w:val="%4."/>
      <w:lvlJc w:val="left"/>
      <w:pPr>
        <w:ind w:left="2588" w:hanging="360"/>
      </w:p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</w:lvl>
    <w:lvl w:ilvl="6" w:tplc="0419000F" w:tentative="1">
      <w:start w:val="1"/>
      <w:numFmt w:val="decimal"/>
      <w:lvlText w:val="%7."/>
      <w:lvlJc w:val="left"/>
      <w:pPr>
        <w:ind w:left="4748" w:hanging="360"/>
      </w:p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43" w15:restartNumberingAfterBreak="0">
    <w:nsid w:val="7A5F5039"/>
    <w:multiLevelType w:val="hybridMultilevel"/>
    <w:tmpl w:val="98440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7"/>
  </w:num>
  <w:num w:numId="3">
    <w:abstractNumId w:val="33"/>
  </w:num>
  <w:num w:numId="4">
    <w:abstractNumId w:val="24"/>
  </w:num>
  <w:num w:numId="5">
    <w:abstractNumId w:val="12"/>
  </w:num>
  <w:num w:numId="6">
    <w:abstractNumId w:val="1"/>
  </w:num>
  <w:num w:numId="7">
    <w:abstractNumId w:val="43"/>
  </w:num>
  <w:num w:numId="8">
    <w:abstractNumId w:val="14"/>
  </w:num>
  <w:num w:numId="9">
    <w:abstractNumId w:val="3"/>
  </w:num>
  <w:num w:numId="10">
    <w:abstractNumId w:val="34"/>
  </w:num>
  <w:num w:numId="11">
    <w:abstractNumId w:val="30"/>
  </w:num>
  <w:num w:numId="12">
    <w:abstractNumId w:val="26"/>
  </w:num>
  <w:num w:numId="13">
    <w:abstractNumId w:val="22"/>
  </w:num>
  <w:num w:numId="14">
    <w:abstractNumId w:val="5"/>
  </w:num>
  <w:num w:numId="15">
    <w:abstractNumId w:val="38"/>
  </w:num>
  <w:num w:numId="16">
    <w:abstractNumId w:val="29"/>
  </w:num>
  <w:num w:numId="17">
    <w:abstractNumId w:val="17"/>
  </w:num>
  <w:num w:numId="18">
    <w:abstractNumId w:val="4"/>
  </w:num>
  <w:num w:numId="19">
    <w:abstractNumId w:val="31"/>
  </w:num>
  <w:num w:numId="20">
    <w:abstractNumId w:val="2"/>
  </w:num>
  <w:num w:numId="21">
    <w:abstractNumId w:val="15"/>
  </w:num>
  <w:num w:numId="22">
    <w:abstractNumId w:val="41"/>
  </w:num>
  <w:num w:numId="23">
    <w:abstractNumId w:val="35"/>
  </w:num>
  <w:num w:numId="24">
    <w:abstractNumId w:val="7"/>
  </w:num>
  <w:num w:numId="25">
    <w:abstractNumId w:val="39"/>
  </w:num>
  <w:num w:numId="26">
    <w:abstractNumId w:val="23"/>
  </w:num>
  <w:num w:numId="27">
    <w:abstractNumId w:val="16"/>
  </w:num>
  <w:num w:numId="28">
    <w:abstractNumId w:val="27"/>
  </w:num>
  <w:num w:numId="29">
    <w:abstractNumId w:val="13"/>
  </w:num>
  <w:num w:numId="30">
    <w:abstractNumId w:val="28"/>
  </w:num>
  <w:num w:numId="31">
    <w:abstractNumId w:val="8"/>
  </w:num>
  <w:num w:numId="32">
    <w:abstractNumId w:val="10"/>
  </w:num>
  <w:num w:numId="33">
    <w:abstractNumId w:val="20"/>
  </w:num>
  <w:num w:numId="34">
    <w:abstractNumId w:val="32"/>
  </w:num>
  <w:num w:numId="35">
    <w:abstractNumId w:val="36"/>
  </w:num>
  <w:num w:numId="36">
    <w:abstractNumId w:val="11"/>
  </w:num>
  <w:num w:numId="37">
    <w:abstractNumId w:val="40"/>
  </w:num>
  <w:num w:numId="38">
    <w:abstractNumId w:val="21"/>
  </w:num>
  <w:num w:numId="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9"/>
  </w:num>
  <w:num w:numId="41">
    <w:abstractNumId w:val="18"/>
  </w:num>
  <w:num w:numId="42">
    <w:abstractNumId w:val="19"/>
  </w:num>
  <w:num w:numId="43">
    <w:abstractNumId w:val="25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10"/>
  <w:displayHorizontalDrawingGridEvery w:val="2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917"/>
    <w:rsid w:val="000044AC"/>
    <w:rsid w:val="000212C7"/>
    <w:rsid w:val="000258D2"/>
    <w:rsid w:val="000373AF"/>
    <w:rsid w:val="000373D2"/>
    <w:rsid w:val="00045BD7"/>
    <w:rsid w:val="00047675"/>
    <w:rsid w:val="00053D38"/>
    <w:rsid w:val="00065292"/>
    <w:rsid w:val="00065A05"/>
    <w:rsid w:val="00070D96"/>
    <w:rsid w:val="00082AC2"/>
    <w:rsid w:val="00085CCB"/>
    <w:rsid w:val="000A1337"/>
    <w:rsid w:val="000A20AC"/>
    <w:rsid w:val="000B5417"/>
    <w:rsid w:val="000B5500"/>
    <w:rsid w:val="000B5793"/>
    <w:rsid w:val="000C0092"/>
    <w:rsid w:val="000C46DF"/>
    <w:rsid w:val="000E404B"/>
    <w:rsid w:val="000F3DE0"/>
    <w:rsid w:val="000F4D65"/>
    <w:rsid w:val="000F60DF"/>
    <w:rsid w:val="000F78C6"/>
    <w:rsid w:val="001021B9"/>
    <w:rsid w:val="00105E3D"/>
    <w:rsid w:val="00113928"/>
    <w:rsid w:val="0011421C"/>
    <w:rsid w:val="00121D7C"/>
    <w:rsid w:val="00123E88"/>
    <w:rsid w:val="00124A5A"/>
    <w:rsid w:val="00127B72"/>
    <w:rsid w:val="001306F4"/>
    <w:rsid w:val="00130E58"/>
    <w:rsid w:val="00132065"/>
    <w:rsid w:val="001333F1"/>
    <w:rsid w:val="00136D58"/>
    <w:rsid w:val="00137722"/>
    <w:rsid w:val="0014368A"/>
    <w:rsid w:val="001535A2"/>
    <w:rsid w:val="00153DFA"/>
    <w:rsid w:val="00157488"/>
    <w:rsid w:val="00160027"/>
    <w:rsid w:val="00161DC9"/>
    <w:rsid w:val="0016451A"/>
    <w:rsid w:val="00167197"/>
    <w:rsid w:val="00172E5E"/>
    <w:rsid w:val="00175585"/>
    <w:rsid w:val="001777BD"/>
    <w:rsid w:val="001810A8"/>
    <w:rsid w:val="00181964"/>
    <w:rsid w:val="00183B42"/>
    <w:rsid w:val="00185592"/>
    <w:rsid w:val="001934E8"/>
    <w:rsid w:val="00197D4E"/>
    <w:rsid w:val="001A2ABE"/>
    <w:rsid w:val="001B3B3E"/>
    <w:rsid w:val="001B3EC9"/>
    <w:rsid w:val="001B43F6"/>
    <w:rsid w:val="001B69CA"/>
    <w:rsid w:val="001C1DBD"/>
    <w:rsid w:val="001C269E"/>
    <w:rsid w:val="001C333C"/>
    <w:rsid w:val="001C495B"/>
    <w:rsid w:val="001D02CF"/>
    <w:rsid w:val="001D1808"/>
    <w:rsid w:val="001D5A33"/>
    <w:rsid w:val="001E1924"/>
    <w:rsid w:val="001E3598"/>
    <w:rsid w:val="001E369B"/>
    <w:rsid w:val="001E5270"/>
    <w:rsid w:val="001F6E7C"/>
    <w:rsid w:val="001F6FAB"/>
    <w:rsid w:val="002018E4"/>
    <w:rsid w:val="00202A7B"/>
    <w:rsid w:val="002067C6"/>
    <w:rsid w:val="00213575"/>
    <w:rsid w:val="002142F0"/>
    <w:rsid w:val="002147DD"/>
    <w:rsid w:val="00220EDF"/>
    <w:rsid w:val="0022630D"/>
    <w:rsid w:val="00227FCB"/>
    <w:rsid w:val="00232615"/>
    <w:rsid w:val="002345E7"/>
    <w:rsid w:val="00235FE4"/>
    <w:rsid w:val="00236D2B"/>
    <w:rsid w:val="00240C10"/>
    <w:rsid w:val="00241815"/>
    <w:rsid w:val="002420BD"/>
    <w:rsid w:val="0024626E"/>
    <w:rsid w:val="00250A23"/>
    <w:rsid w:val="00255DA1"/>
    <w:rsid w:val="0025625E"/>
    <w:rsid w:val="00257A12"/>
    <w:rsid w:val="00261867"/>
    <w:rsid w:val="00264A61"/>
    <w:rsid w:val="00271539"/>
    <w:rsid w:val="00271EB8"/>
    <w:rsid w:val="00273361"/>
    <w:rsid w:val="00276736"/>
    <w:rsid w:val="00280B7B"/>
    <w:rsid w:val="0028256D"/>
    <w:rsid w:val="0028286D"/>
    <w:rsid w:val="00282D2D"/>
    <w:rsid w:val="00283075"/>
    <w:rsid w:val="00284020"/>
    <w:rsid w:val="002841B2"/>
    <w:rsid w:val="00292653"/>
    <w:rsid w:val="00294047"/>
    <w:rsid w:val="002A0CDF"/>
    <w:rsid w:val="002A5B0D"/>
    <w:rsid w:val="002A5E73"/>
    <w:rsid w:val="002B6A3B"/>
    <w:rsid w:val="002B6C85"/>
    <w:rsid w:val="002B6F57"/>
    <w:rsid w:val="002C1AD9"/>
    <w:rsid w:val="002C2A5B"/>
    <w:rsid w:val="002C35CB"/>
    <w:rsid w:val="002C6E24"/>
    <w:rsid w:val="002E2C1D"/>
    <w:rsid w:val="002E46EB"/>
    <w:rsid w:val="002E61DD"/>
    <w:rsid w:val="002E675E"/>
    <w:rsid w:val="002E6F41"/>
    <w:rsid w:val="002F0CA3"/>
    <w:rsid w:val="002F594C"/>
    <w:rsid w:val="002F7DED"/>
    <w:rsid w:val="00300D08"/>
    <w:rsid w:val="0030165C"/>
    <w:rsid w:val="00304B56"/>
    <w:rsid w:val="00304FBC"/>
    <w:rsid w:val="00307444"/>
    <w:rsid w:val="0031026B"/>
    <w:rsid w:val="00310DF1"/>
    <w:rsid w:val="00311790"/>
    <w:rsid w:val="003128FE"/>
    <w:rsid w:val="003139E1"/>
    <w:rsid w:val="00317407"/>
    <w:rsid w:val="0032031F"/>
    <w:rsid w:val="00320FB8"/>
    <w:rsid w:val="0032329C"/>
    <w:rsid w:val="003260A2"/>
    <w:rsid w:val="00333990"/>
    <w:rsid w:val="003404C5"/>
    <w:rsid w:val="0034147A"/>
    <w:rsid w:val="0034201B"/>
    <w:rsid w:val="003420A8"/>
    <w:rsid w:val="00342BD7"/>
    <w:rsid w:val="00353744"/>
    <w:rsid w:val="0035484F"/>
    <w:rsid w:val="00357DA6"/>
    <w:rsid w:val="00362FA8"/>
    <w:rsid w:val="00363645"/>
    <w:rsid w:val="0036487A"/>
    <w:rsid w:val="00364DA0"/>
    <w:rsid w:val="00365791"/>
    <w:rsid w:val="00365B4D"/>
    <w:rsid w:val="00365BB1"/>
    <w:rsid w:val="00367824"/>
    <w:rsid w:val="003703E8"/>
    <w:rsid w:val="003779E8"/>
    <w:rsid w:val="00377F24"/>
    <w:rsid w:val="003810D8"/>
    <w:rsid w:val="003812D6"/>
    <w:rsid w:val="00384F0F"/>
    <w:rsid w:val="0038511A"/>
    <w:rsid w:val="00385C72"/>
    <w:rsid w:val="003933F8"/>
    <w:rsid w:val="003938EA"/>
    <w:rsid w:val="00394EDB"/>
    <w:rsid w:val="00396B9E"/>
    <w:rsid w:val="003978DF"/>
    <w:rsid w:val="003A0939"/>
    <w:rsid w:val="003A0C18"/>
    <w:rsid w:val="003A3133"/>
    <w:rsid w:val="003A5215"/>
    <w:rsid w:val="003A7156"/>
    <w:rsid w:val="003C34C6"/>
    <w:rsid w:val="003C3F2F"/>
    <w:rsid w:val="003C40DC"/>
    <w:rsid w:val="003C50D2"/>
    <w:rsid w:val="003D03CB"/>
    <w:rsid w:val="003D0A43"/>
    <w:rsid w:val="003D27A8"/>
    <w:rsid w:val="003D4AF2"/>
    <w:rsid w:val="003D7443"/>
    <w:rsid w:val="003E2106"/>
    <w:rsid w:val="003E2EF0"/>
    <w:rsid w:val="003E376C"/>
    <w:rsid w:val="003E4F36"/>
    <w:rsid w:val="003E5F74"/>
    <w:rsid w:val="003F0507"/>
    <w:rsid w:val="003F21A3"/>
    <w:rsid w:val="004007C8"/>
    <w:rsid w:val="00415387"/>
    <w:rsid w:val="00426890"/>
    <w:rsid w:val="004357B8"/>
    <w:rsid w:val="004416DA"/>
    <w:rsid w:val="00444C6D"/>
    <w:rsid w:val="00445799"/>
    <w:rsid w:val="00447B5C"/>
    <w:rsid w:val="00450E0C"/>
    <w:rsid w:val="0045324F"/>
    <w:rsid w:val="00453993"/>
    <w:rsid w:val="00474B91"/>
    <w:rsid w:val="00477F75"/>
    <w:rsid w:val="004910E0"/>
    <w:rsid w:val="00493ECC"/>
    <w:rsid w:val="0049496B"/>
    <w:rsid w:val="004952EA"/>
    <w:rsid w:val="0049604F"/>
    <w:rsid w:val="004B24F0"/>
    <w:rsid w:val="004B4E81"/>
    <w:rsid w:val="004B77E4"/>
    <w:rsid w:val="004C03C7"/>
    <w:rsid w:val="004C2385"/>
    <w:rsid w:val="004C302F"/>
    <w:rsid w:val="004C4B3B"/>
    <w:rsid w:val="004C5C26"/>
    <w:rsid w:val="004C610A"/>
    <w:rsid w:val="004C6D7C"/>
    <w:rsid w:val="004D16CB"/>
    <w:rsid w:val="004D32F3"/>
    <w:rsid w:val="004D7285"/>
    <w:rsid w:val="004E0004"/>
    <w:rsid w:val="004E14D2"/>
    <w:rsid w:val="004E35D6"/>
    <w:rsid w:val="004E4FE6"/>
    <w:rsid w:val="004E74DE"/>
    <w:rsid w:val="004F286F"/>
    <w:rsid w:val="004F6084"/>
    <w:rsid w:val="00510A2F"/>
    <w:rsid w:val="00512862"/>
    <w:rsid w:val="005139FE"/>
    <w:rsid w:val="00516313"/>
    <w:rsid w:val="005164F6"/>
    <w:rsid w:val="00517F07"/>
    <w:rsid w:val="00522F03"/>
    <w:rsid w:val="00524BEC"/>
    <w:rsid w:val="00525A7C"/>
    <w:rsid w:val="00525FFA"/>
    <w:rsid w:val="005325D1"/>
    <w:rsid w:val="00533E11"/>
    <w:rsid w:val="00536E65"/>
    <w:rsid w:val="0053706B"/>
    <w:rsid w:val="00540742"/>
    <w:rsid w:val="005430E0"/>
    <w:rsid w:val="00546E56"/>
    <w:rsid w:val="00553455"/>
    <w:rsid w:val="00554766"/>
    <w:rsid w:val="00570E3F"/>
    <w:rsid w:val="00570FFC"/>
    <w:rsid w:val="005753EA"/>
    <w:rsid w:val="005807E1"/>
    <w:rsid w:val="00581A16"/>
    <w:rsid w:val="00584EDE"/>
    <w:rsid w:val="0058593D"/>
    <w:rsid w:val="005864B2"/>
    <w:rsid w:val="0058666A"/>
    <w:rsid w:val="00586688"/>
    <w:rsid w:val="00587C07"/>
    <w:rsid w:val="00592B9C"/>
    <w:rsid w:val="0059410C"/>
    <w:rsid w:val="00594F8C"/>
    <w:rsid w:val="0059677F"/>
    <w:rsid w:val="00597023"/>
    <w:rsid w:val="005A26BE"/>
    <w:rsid w:val="005A3A50"/>
    <w:rsid w:val="005A6452"/>
    <w:rsid w:val="005B0946"/>
    <w:rsid w:val="005B0C4D"/>
    <w:rsid w:val="005B2504"/>
    <w:rsid w:val="005C23E4"/>
    <w:rsid w:val="005C60CF"/>
    <w:rsid w:val="005D275A"/>
    <w:rsid w:val="005D3387"/>
    <w:rsid w:val="005D7869"/>
    <w:rsid w:val="005D7D2C"/>
    <w:rsid w:val="005E06B6"/>
    <w:rsid w:val="005E2EFD"/>
    <w:rsid w:val="005E6F2B"/>
    <w:rsid w:val="005E7A40"/>
    <w:rsid w:val="005F4DD2"/>
    <w:rsid w:val="00602B6B"/>
    <w:rsid w:val="00606258"/>
    <w:rsid w:val="00606354"/>
    <w:rsid w:val="0060648B"/>
    <w:rsid w:val="00613FAE"/>
    <w:rsid w:val="00614481"/>
    <w:rsid w:val="00614499"/>
    <w:rsid w:val="00616D1A"/>
    <w:rsid w:val="006228C3"/>
    <w:rsid w:val="00622ADD"/>
    <w:rsid w:val="006236DC"/>
    <w:rsid w:val="00626547"/>
    <w:rsid w:val="006266C6"/>
    <w:rsid w:val="00634533"/>
    <w:rsid w:val="006362B0"/>
    <w:rsid w:val="00637ADA"/>
    <w:rsid w:val="00640115"/>
    <w:rsid w:val="00643865"/>
    <w:rsid w:val="00644941"/>
    <w:rsid w:val="00644CBD"/>
    <w:rsid w:val="00645400"/>
    <w:rsid w:val="006454E1"/>
    <w:rsid w:val="0065177B"/>
    <w:rsid w:val="00654AF9"/>
    <w:rsid w:val="00656FF0"/>
    <w:rsid w:val="00657BFD"/>
    <w:rsid w:val="006639E6"/>
    <w:rsid w:val="006911DB"/>
    <w:rsid w:val="00696A24"/>
    <w:rsid w:val="006A16E2"/>
    <w:rsid w:val="006A471B"/>
    <w:rsid w:val="006A5C0C"/>
    <w:rsid w:val="006B2564"/>
    <w:rsid w:val="006B3687"/>
    <w:rsid w:val="006C45FD"/>
    <w:rsid w:val="006C7B8A"/>
    <w:rsid w:val="006D0838"/>
    <w:rsid w:val="006D0905"/>
    <w:rsid w:val="006D41AC"/>
    <w:rsid w:val="006D6DBB"/>
    <w:rsid w:val="006D76FF"/>
    <w:rsid w:val="006D7F3E"/>
    <w:rsid w:val="006E01FB"/>
    <w:rsid w:val="006E0DD5"/>
    <w:rsid w:val="006E76C4"/>
    <w:rsid w:val="006F635A"/>
    <w:rsid w:val="007072DC"/>
    <w:rsid w:val="00713E8E"/>
    <w:rsid w:val="00720178"/>
    <w:rsid w:val="00725C35"/>
    <w:rsid w:val="00726328"/>
    <w:rsid w:val="00727C59"/>
    <w:rsid w:val="00730091"/>
    <w:rsid w:val="00731322"/>
    <w:rsid w:val="007349E2"/>
    <w:rsid w:val="00735109"/>
    <w:rsid w:val="007368E8"/>
    <w:rsid w:val="00737121"/>
    <w:rsid w:val="00741DC7"/>
    <w:rsid w:val="007436AE"/>
    <w:rsid w:val="00750917"/>
    <w:rsid w:val="00754AF6"/>
    <w:rsid w:val="00755AB1"/>
    <w:rsid w:val="00756175"/>
    <w:rsid w:val="0075742F"/>
    <w:rsid w:val="00762EEA"/>
    <w:rsid w:val="007663D2"/>
    <w:rsid w:val="00767D38"/>
    <w:rsid w:val="007709BA"/>
    <w:rsid w:val="00773BC8"/>
    <w:rsid w:val="00776AA6"/>
    <w:rsid w:val="0078040A"/>
    <w:rsid w:val="0078149F"/>
    <w:rsid w:val="00782988"/>
    <w:rsid w:val="00783C8B"/>
    <w:rsid w:val="00797B48"/>
    <w:rsid w:val="007A2251"/>
    <w:rsid w:val="007A5C26"/>
    <w:rsid w:val="007B2C08"/>
    <w:rsid w:val="007B3B60"/>
    <w:rsid w:val="007B48BD"/>
    <w:rsid w:val="007B54B1"/>
    <w:rsid w:val="007B6189"/>
    <w:rsid w:val="007C0227"/>
    <w:rsid w:val="007C0C64"/>
    <w:rsid w:val="007C12E0"/>
    <w:rsid w:val="007C685E"/>
    <w:rsid w:val="007D1050"/>
    <w:rsid w:val="007D790A"/>
    <w:rsid w:val="007E0180"/>
    <w:rsid w:val="007E6C52"/>
    <w:rsid w:val="007E77D4"/>
    <w:rsid w:val="007F7A3F"/>
    <w:rsid w:val="0080106F"/>
    <w:rsid w:val="008019D6"/>
    <w:rsid w:val="00802D28"/>
    <w:rsid w:val="008054C6"/>
    <w:rsid w:val="008058FD"/>
    <w:rsid w:val="00812859"/>
    <w:rsid w:val="008156E6"/>
    <w:rsid w:val="0081687F"/>
    <w:rsid w:val="00816BB0"/>
    <w:rsid w:val="0082618E"/>
    <w:rsid w:val="00831ADE"/>
    <w:rsid w:val="00831BBE"/>
    <w:rsid w:val="008327AC"/>
    <w:rsid w:val="008333F7"/>
    <w:rsid w:val="00833A98"/>
    <w:rsid w:val="00834B62"/>
    <w:rsid w:val="00840490"/>
    <w:rsid w:val="0084090F"/>
    <w:rsid w:val="00840C90"/>
    <w:rsid w:val="00844FC6"/>
    <w:rsid w:val="0084504C"/>
    <w:rsid w:val="00855C69"/>
    <w:rsid w:val="00870ECC"/>
    <w:rsid w:val="008727E8"/>
    <w:rsid w:val="008762E9"/>
    <w:rsid w:val="00876B85"/>
    <w:rsid w:val="008776AF"/>
    <w:rsid w:val="008810C3"/>
    <w:rsid w:val="00881B59"/>
    <w:rsid w:val="008826B6"/>
    <w:rsid w:val="00882E23"/>
    <w:rsid w:val="008865FA"/>
    <w:rsid w:val="00887CBC"/>
    <w:rsid w:val="0089367D"/>
    <w:rsid w:val="008946B9"/>
    <w:rsid w:val="008A07D2"/>
    <w:rsid w:val="008A0E22"/>
    <w:rsid w:val="008B1125"/>
    <w:rsid w:val="008B340D"/>
    <w:rsid w:val="008B5BE5"/>
    <w:rsid w:val="008C02FC"/>
    <w:rsid w:val="008C3E01"/>
    <w:rsid w:val="008C4296"/>
    <w:rsid w:val="008C6CA5"/>
    <w:rsid w:val="008D02B5"/>
    <w:rsid w:val="008D40D5"/>
    <w:rsid w:val="008D6F4E"/>
    <w:rsid w:val="008E45D4"/>
    <w:rsid w:val="008E4BB4"/>
    <w:rsid w:val="008F1E37"/>
    <w:rsid w:val="008F2C99"/>
    <w:rsid w:val="008F5FC1"/>
    <w:rsid w:val="008F65C0"/>
    <w:rsid w:val="00901F35"/>
    <w:rsid w:val="00902BF9"/>
    <w:rsid w:val="00903472"/>
    <w:rsid w:val="0090664A"/>
    <w:rsid w:val="0090699D"/>
    <w:rsid w:val="00910E45"/>
    <w:rsid w:val="0091770A"/>
    <w:rsid w:val="00920E42"/>
    <w:rsid w:val="00923042"/>
    <w:rsid w:val="00926D25"/>
    <w:rsid w:val="009308EE"/>
    <w:rsid w:val="00930934"/>
    <w:rsid w:val="00935B5A"/>
    <w:rsid w:val="00936B45"/>
    <w:rsid w:val="00937B19"/>
    <w:rsid w:val="009408F6"/>
    <w:rsid w:val="00942B3F"/>
    <w:rsid w:val="00942C70"/>
    <w:rsid w:val="009468FD"/>
    <w:rsid w:val="009504B8"/>
    <w:rsid w:val="00950E43"/>
    <w:rsid w:val="009531BE"/>
    <w:rsid w:val="00953875"/>
    <w:rsid w:val="00956233"/>
    <w:rsid w:val="009566D1"/>
    <w:rsid w:val="00957A50"/>
    <w:rsid w:val="00964267"/>
    <w:rsid w:val="0097530C"/>
    <w:rsid w:val="00977ABE"/>
    <w:rsid w:val="00980601"/>
    <w:rsid w:val="0098403A"/>
    <w:rsid w:val="00990CF8"/>
    <w:rsid w:val="009938B7"/>
    <w:rsid w:val="009A2391"/>
    <w:rsid w:val="009A4AAB"/>
    <w:rsid w:val="009B0952"/>
    <w:rsid w:val="009B101A"/>
    <w:rsid w:val="009B2771"/>
    <w:rsid w:val="009B5D3E"/>
    <w:rsid w:val="009C6EA6"/>
    <w:rsid w:val="009D3431"/>
    <w:rsid w:val="009D7C75"/>
    <w:rsid w:val="009E080D"/>
    <w:rsid w:val="009E24F0"/>
    <w:rsid w:val="009E7B79"/>
    <w:rsid w:val="00A0463C"/>
    <w:rsid w:val="00A07C44"/>
    <w:rsid w:val="00A11652"/>
    <w:rsid w:val="00A12815"/>
    <w:rsid w:val="00A13774"/>
    <w:rsid w:val="00A148F9"/>
    <w:rsid w:val="00A177B1"/>
    <w:rsid w:val="00A20757"/>
    <w:rsid w:val="00A207FD"/>
    <w:rsid w:val="00A23306"/>
    <w:rsid w:val="00A23D43"/>
    <w:rsid w:val="00A2474C"/>
    <w:rsid w:val="00A2536C"/>
    <w:rsid w:val="00A35F2C"/>
    <w:rsid w:val="00A37897"/>
    <w:rsid w:val="00A4086C"/>
    <w:rsid w:val="00A4375E"/>
    <w:rsid w:val="00A452A6"/>
    <w:rsid w:val="00A556EB"/>
    <w:rsid w:val="00A60220"/>
    <w:rsid w:val="00A638C6"/>
    <w:rsid w:val="00A645D6"/>
    <w:rsid w:val="00A66AC7"/>
    <w:rsid w:val="00A746DD"/>
    <w:rsid w:val="00A748F1"/>
    <w:rsid w:val="00A81AD1"/>
    <w:rsid w:val="00A9044A"/>
    <w:rsid w:val="00A90B5F"/>
    <w:rsid w:val="00AA1176"/>
    <w:rsid w:val="00AA362B"/>
    <w:rsid w:val="00AA4A06"/>
    <w:rsid w:val="00AA5915"/>
    <w:rsid w:val="00AB3984"/>
    <w:rsid w:val="00AB3AD6"/>
    <w:rsid w:val="00AB5C66"/>
    <w:rsid w:val="00AB655C"/>
    <w:rsid w:val="00AC168E"/>
    <w:rsid w:val="00AC390B"/>
    <w:rsid w:val="00AC7276"/>
    <w:rsid w:val="00AD5BF7"/>
    <w:rsid w:val="00AF056E"/>
    <w:rsid w:val="00AF073E"/>
    <w:rsid w:val="00AF1998"/>
    <w:rsid w:val="00B045C7"/>
    <w:rsid w:val="00B1064C"/>
    <w:rsid w:val="00B170BC"/>
    <w:rsid w:val="00B17B6D"/>
    <w:rsid w:val="00B239E9"/>
    <w:rsid w:val="00B262BF"/>
    <w:rsid w:val="00B300B4"/>
    <w:rsid w:val="00B30171"/>
    <w:rsid w:val="00B33746"/>
    <w:rsid w:val="00B34882"/>
    <w:rsid w:val="00B356B0"/>
    <w:rsid w:val="00B458AD"/>
    <w:rsid w:val="00B469E9"/>
    <w:rsid w:val="00B52345"/>
    <w:rsid w:val="00B54805"/>
    <w:rsid w:val="00B55B58"/>
    <w:rsid w:val="00B67303"/>
    <w:rsid w:val="00B74913"/>
    <w:rsid w:val="00B7491B"/>
    <w:rsid w:val="00B74F86"/>
    <w:rsid w:val="00B761F0"/>
    <w:rsid w:val="00B824DC"/>
    <w:rsid w:val="00B8326E"/>
    <w:rsid w:val="00B8371C"/>
    <w:rsid w:val="00B8628E"/>
    <w:rsid w:val="00B867D1"/>
    <w:rsid w:val="00B86D5E"/>
    <w:rsid w:val="00B9088E"/>
    <w:rsid w:val="00B92992"/>
    <w:rsid w:val="00B95FAC"/>
    <w:rsid w:val="00B96845"/>
    <w:rsid w:val="00BA34E6"/>
    <w:rsid w:val="00BA5093"/>
    <w:rsid w:val="00BB2013"/>
    <w:rsid w:val="00BB4F94"/>
    <w:rsid w:val="00BE1E5E"/>
    <w:rsid w:val="00BE5D67"/>
    <w:rsid w:val="00BF4082"/>
    <w:rsid w:val="00BF5C32"/>
    <w:rsid w:val="00C029C6"/>
    <w:rsid w:val="00C02A49"/>
    <w:rsid w:val="00C036BB"/>
    <w:rsid w:val="00C06CBA"/>
    <w:rsid w:val="00C11235"/>
    <w:rsid w:val="00C128BE"/>
    <w:rsid w:val="00C14662"/>
    <w:rsid w:val="00C247CF"/>
    <w:rsid w:val="00C24EE7"/>
    <w:rsid w:val="00C25FBD"/>
    <w:rsid w:val="00C33EC5"/>
    <w:rsid w:val="00C42EDA"/>
    <w:rsid w:val="00C44B04"/>
    <w:rsid w:val="00C55C43"/>
    <w:rsid w:val="00C61FA8"/>
    <w:rsid w:val="00C6797F"/>
    <w:rsid w:val="00C74869"/>
    <w:rsid w:val="00C8156E"/>
    <w:rsid w:val="00C8526D"/>
    <w:rsid w:val="00C90F36"/>
    <w:rsid w:val="00C91452"/>
    <w:rsid w:val="00C91459"/>
    <w:rsid w:val="00C92D70"/>
    <w:rsid w:val="00C9522C"/>
    <w:rsid w:val="00CA1242"/>
    <w:rsid w:val="00CA29DC"/>
    <w:rsid w:val="00CB4289"/>
    <w:rsid w:val="00CC638E"/>
    <w:rsid w:val="00CC740D"/>
    <w:rsid w:val="00CD0E7F"/>
    <w:rsid w:val="00CD5AC7"/>
    <w:rsid w:val="00CE2E87"/>
    <w:rsid w:val="00CF1E20"/>
    <w:rsid w:val="00D001F3"/>
    <w:rsid w:val="00D026D5"/>
    <w:rsid w:val="00D047D2"/>
    <w:rsid w:val="00D04EB0"/>
    <w:rsid w:val="00D10BF0"/>
    <w:rsid w:val="00D13A01"/>
    <w:rsid w:val="00D21018"/>
    <w:rsid w:val="00D2319B"/>
    <w:rsid w:val="00D2469E"/>
    <w:rsid w:val="00D24B26"/>
    <w:rsid w:val="00D27ECD"/>
    <w:rsid w:val="00D347C6"/>
    <w:rsid w:val="00D35517"/>
    <w:rsid w:val="00D366FB"/>
    <w:rsid w:val="00D36D75"/>
    <w:rsid w:val="00D370D9"/>
    <w:rsid w:val="00D373BA"/>
    <w:rsid w:val="00D420F7"/>
    <w:rsid w:val="00D43246"/>
    <w:rsid w:val="00D43ED7"/>
    <w:rsid w:val="00D4599F"/>
    <w:rsid w:val="00D51376"/>
    <w:rsid w:val="00D53A88"/>
    <w:rsid w:val="00D55161"/>
    <w:rsid w:val="00D55221"/>
    <w:rsid w:val="00D63538"/>
    <w:rsid w:val="00D671DA"/>
    <w:rsid w:val="00D730D4"/>
    <w:rsid w:val="00D755BE"/>
    <w:rsid w:val="00D75C9E"/>
    <w:rsid w:val="00D8323F"/>
    <w:rsid w:val="00D83B21"/>
    <w:rsid w:val="00D8457A"/>
    <w:rsid w:val="00D848CB"/>
    <w:rsid w:val="00D86397"/>
    <w:rsid w:val="00D93E21"/>
    <w:rsid w:val="00DA3E88"/>
    <w:rsid w:val="00DA4267"/>
    <w:rsid w:val="00DA5622"/>
    <w:rsid w:val="00DA5CD4"/>
    <w:rsid w:val="00DA7272"/>
    <w:rsid w:val="00DA76DA"/>
    <w:rsid w:val="00DB6B56"/>
    <w:rsid w:val="00DB74FC"/>
    <w:rsid w:val="00DD027F"/>
    <w:rsid w:val="00DD0B68"/>
    <w:rsid w:val="00DD196C"/>
    <w:rsid w:val="00DD3788"/>
    <w:rsid w:val="00DD44AB"/>
    <w:rsid w:val="00DD545A"/>
    <w:rsid w:val="00DD7D91"/>
    <w:rsid w:val="00DE0341"/>
    <w:rsid w:val="00DE0E0C"/>
    <w:rsid w:val="00DF0C0F"/>
    <w:rsid w:val="00DF6BB6"/>
    <w:rsid w:val="00E03BC7"/>
    <w:rsid w:val="00E047AA"/>
    <w:rsid w:val="00E066E5"/>
    <w:rsid w:val="00E06855"/>
    <w:rsid w:val="00E071F0"/>
    <w:rsid w:val="00E10B1E"/>
    <w:rsid w:val="00E174BA"/>
    <w:rsid w:val="00E23488"/>
    <w:rsid w:val="00E24FF0"/>
    <w:rsid w:val="00E37A7A"/>
    <w:rsid w:val="00E46E48"/>
    <w:rsid w:val="00E479D4"/>
    <w:rsid w:val="00E50C66"/>
    <w:rsid w:val="00E514B0"/>
    <w:rsid w:val="00E6311F"/>
    <w:rsid w:val="00E65EDA"/>
    <w:rsid w:val="00E72580"/>
    <w:rsid w:val="00E75B46"/>
    <w:rsid w:val="00E76FF2"/>
    <w:rsid w:val="00EA0D0A"/>
    <w:rsid w:val="00EA24A4"/>
    <w:rsid w:val="00EA6FF5"/>
    <w:rsid w:val="00EB4714"/>
    <w:rsid w:val="00EB4D5D"/>
    <w:rsid w:val="00EB5719"/>
    <w:rsid w:val="00EB5B91"/>
    <w:rsid w:val="00EC0306"/>
    <w:rsid w:val="00EC09CA"/>
    <w:rsid w:val="00EC14F8"/>
    <w:rsid w:val="00EC5CBD"/>
    <w:rsid w:val="00EC6BD3"/>
    <w:rsid w:val="00EC7AC7"/>
    <w:rsid w:val="00ED1452"/>
    <w:rsid w:val="00ED217E"/>
    <w:rsid w:val="00ED3745"/>
    <w:rsid w:val="00ED767E"/>
    <w:rsid w:val="00EE017C"/>
    <w:rsid w:val="00EE618E"/>
    <w:rsid w:val="00EF431B"/>
    <w:rsid w:val="00EF4402"/>
    <w:rsid w:val="00F0193B"/>
    <w:rsid w:val="00F01CFA"/>
    <w:rsid w:val="00F03210"/>
    <w:rsid w:val="00F10089"/>
    <w:rsid w:val="00F109C8"/>
    <w:rsid w:val="00F116E8"/>
    <w:rsid w:val="00F16C5B"/>
    <w:rsid w:val="00F21B4B"/>
    <w:rsid w:val="00F31617"/>
    <w:rsid w:val="00F32E51"/>
    <w:rsid w:val="00F4732C"/>
    <w:rsid w:val="00F530F1"/>
    <w:rsid w:val="00F61796"/>
    <w:rsid w:val="00F620D7"/>
    <w:rsid w:val="00F63C6D"/>
    <w:rsid w:val="00F64148"/>
    <w:rsid w:val="00F641E2"/>
    <w:rsid w:val="00F67343"/>
    <w:rsid w:val="00F72160"/>
    <w:rsid w:val="00F74D8C"/>
    <w:rsid w:val="00F74ED8"/>
    <w:rsid w:val="00F7563A"/>
    <w:rsid w:val="00F821B4"/>
    <w:rsid w:val="00F86917"/>
    <w:rsid w:val="00F965A6"/>
    <w:rsid w:val="00F974E2"/>
    <w:rsid w:val="00FA06E3"/>
    <w:rsid w:val="00FA3920"/>
    <w:rsid w:val="00FD1C4F"/>
    <w:rsid w:val="00FD20EE"/>
    <w:rsid w:val="00FE0DBE"/>
    <w:rsid w:val="00FE2B10"/>
    <w:rsid w:val="00FE49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B953D7E-10F0-43B1-BF89-5B1E28558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4289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3D03CB"/>
    <w:pPr>
      <w:keepNext/>
      <w:spacing w:after="0" w:line="240" w:lineRule="auto"/>
      <w:ind w:left="-57" w:right="-57"/>
      <w:jc w:val="center"/>
      <w:outlineLvl w:val="0"/>
    </w:pPr>
    <w:rPr>
      <w:rFonts w:ascii="Times New Roman" w:hAnsi="Times New Roman"/>
      <w:b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392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7563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7ADA"/>
    <w:pPr>
      <w:ind w:left="720"/>
      <w:contextualSpacing/>
    </w:pPr>
  </w:style>
  <w:style w:type="paragraph" w:customStyle="1" w:styleId="a4">
    <w:name w:val="Содержимое таблицы"/>
    <w:basedOn w:val="a"/>
    <w:rsid w:val="00B7491B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D84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457A"/>
    <w:rPr>
      <w:rFonts w:ascii="Tahoma" w:hAnsi="Tahoma" w:cs="Tahoma"/>
      <w:sz w:val="16"/>
      <w:szCs w:val="16"/>
    </w:rPr>
  </w:style>
  <w:style w:type="paragraph" w:styleId="a7">
    <w:name w:val="No Spacing"/>
    <w:link w:val="a8"/>
    <w:uiPriority w:val="1"/>
    <w:qFormat/>
    <w:rsid w:val="00776AA6"/>
    <w:rPr>
      <w:sz w:val="22"/>
      <w:szCs w:val="22"/>
    </w:rPr>
  </w:style>
  <w:style w:type="paragraph" w:styleId="a9">
    <w:name w:val="Body Text"/>
    <w:basedOn w:val="a"/>
    <w:link w:val="aa"/>
    <w:uiPriority w:val="99"/>
    <w:rsid w:val="00160027"/>
    <w:pPr>
      <w:suppressAutoHyphens/>
      <w:spacing w:after="120" w:line="240" w:lineRule="auto"/>
    </w:pPr>
    <w:rPr>
      <w:rFonts w:ascii="Times New Roman" w:hAnsi="Times New Roman"/>
      <w:kern w:val="1"/>
      <w:sz w:val="28"/>
      <w:szCs w:val="28"/>
      <w:lang w:eastAsia="ar-SA"/>
    </w:rPr>
  </w:style>
  <w:style w:type="character" w:customStyle="1" w:styleId="aa">
    <w:name w:val="Основной текст Знак"/>
    <w:basedOn w:val="a0"/>
    <w:link w:val="a9"/>
    <w:uiPriority w:val="99"/>
    <w:rsid w:val="00160027"/>
    <w:rPr>
      <w:rFonts w:ascii="Times New Roman" w:hAnsi="Times New Roman"/>
      <w:kern w:val="1"/>
      <w:sz w:val="28"/>
      <w:szCs w:val="28"/>
      <w:lang w:eastAsia="ar-SA"/>
    </w:rPr>
  </w:style>
  <w:style w:type="paragraph" w:styleId="21">
    <w:name w:val="Body Text Indent 2"/>
    <w:basedOn w:val="a"/>
    <w:link w:val="22"/>
    <w:uiPriority w:val="99"/>
    <w:unhideWhenUsed/>
    <w:rsid w:val="006228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6228C3"/>
    <w:rPr>
      <w:sz w:val="22"/>
      <w:szCs w:val="22"/>
    </w:rPr>
  </w:style>
  <w:style w:type="paragraph" w:styleId="ab">
    <w:name w:val="header"/>
    <w:aliases w:val="Верхний колонтитул Знак1,Верхний колонтитул Знак Знак,Верхний колонтитул Знак2 Знак1 Знак,Верхний колонтитул Знак1 Знак Знак1 Знак,Верхний колонтитул Знак Знак Знак Знак1 Знак,Верхний колонтитул Знак Знак1 Знак Знак"/>
    <w:basedOn w:val="a"/>
    <w:link w:val="ac"/>
    <w:rsid w:val="003A0C18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c">
    <w:name w:val="Верхний колонтитул Знак"/>
    <w:aliases w:val="Верхний колонтитул Знак1 Знак,Верхний колонтитул Знак Знак Знак,Верхний колонтитул Знак2 Знак1 Знак Знак,Верхний колонтитул Знак1 Знак Знак1 Знак Знак,Верхний колонтитул Знак Знак Знак Знак1 Знак Знак"/>
    <w:basedOn w:val="a0"/>
    <w:link w:val="ab"/>
    <w:rsid w:val="003A0C18"/>
    <w:rPr>
      <w:rFonts w:ascii="Times New Roman" w:hAnsi="Times New Roman"/>
    </w:rPr>
  </w:style>
  <w:style w:type="table" w:styleId="ad">
    <w:name w:val="Table Grid"/>
    <w:basedOn w:val="a1"/>
    <w:uiPriority w:val="59"/>
    <w:rsid w:val="003A0C1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1"/>
    <w:basedOn w:val="a"/>
    <w:rsid w:val="002B6F57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10">
    <w:name w:val="Заголовок 1 Знак"/>
    <w:basedOn w:val="a0"/>
    <w:link w:val="1"/>
    <w:rsid w:val="003D03CB"/>
    <w:rPr>
      <w:rFonts w:ascii="Times New Roman" w:hAnsi="Times New Roman"/>
      <w:b/>
      <w:sz w:val="22"/>
    </w:rPr>
  </w:style>
  <w:style w:type="paragraph" w:customStyle="1" w:styleId="Twordizme">
    <w:name w:val="Tword_izme"/>
    <w:basedOn w:val="a"/>
    <w:link w:val="TwordizmeChar"/>
    <w:rsid w:val="00235FE4"/>
    <w:pPr>
      <w:spacing w:after="0" w:line="240" w:lineRule="auto"/>
      <w:jc w:val="center"/>
    </w:pPr>
    <w:rPr>
      <w:rFonts w:ascii="ISOCPEUR" w:hAnsi="ISOCPEUR"/>
      <w:i/>
      <w:sz w:val="18"/>
      <w:szCs w:val="24"/>
    </w:rPr>
  </w:style>
  <w:style w:type="character" w:customStyle="1" w:styleId="TwordizmeChar">
    <w:name w:val="Tword_izme Char"/>
    <w:link w:val="Twordizme"/>
    <w:rsid w:val="00235FE4"/>
    <w:rPr>
      <w:rFonts w:ascii="ISOCPEUR" w:hAnsi="ISOCPEUR"/>
      <w:i/>
      <w:sz w:val="18"/>
      <w:szCs w:val="24"/>
    </w:rPr>
  </w:style>
  <w:style w:type="paragraph" w:customStyle="1" w:styleId="Tworddate">
    <w:name w:val="Tword_date"/>
    <w:basedOn w:val="a"/>
    <w:link w:val="TworddateChar"/>
    <w:rsid w:val="00235FE4"/>
    <w:pPr>
      <w:spacing w:after="0" w:line="240" w:lineRule="auto"/>
      <w:jc w:val="center"/>
    </w:pPr>
    <w:rPr>
      <w:rFonts w:ascii="ISOCPEUR" w:hAnsi="ISOCPEUR"/>
      <w:i/>
      <w:sz w:val="16"/>
      <w:szCs w:val="24"/>
    </w:rPr>
  </w:style>
  <w:style w:type="character" w:customStyle="1" w:styleId="TworddateChar">
    <w:name w:val="Tword_date Char"/>
    <w:link w:val="Tworddate"/>
    <w:rsid w:val="00235FE4"/>
    <w:rPr>
      <w:rFonts w:ascii="ISOCPEUR" w:hAnsi="ISOCPEUR"/>
      <w:i/>
      <w:sz w:val="16"/>
      <w:szCs w:val="24"/>
    </w:rPr>
  </w:style>
  <w:style w:type="character" w:customStyle="1" w:styleId="a8">
    <w:name w:val="Без интервала Знак"/>
    <w:basedOn w:val="a0"/>
    <w:link w:val="a7"/>
    <w:uiPriority w:val="1"/>
    <w:rsid w:val="00A13774"/>
    <w:rPr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rsid w:val="00F7563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ae">
    <w:name w:val="Normal (Web)"/>
    <w:basedOn w:val="a"/>
    <w:uiPriority w:val="99"/>
    <w:unhideWhenUsed/>
    <w:rsid w:val="006A47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FE2B1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f">
    <w:name w:val="annotation reference"/>
    <w:basedOn w:val="a0"/>
    <w:uiPriority w:val="99"/>
    <w:semiHidden/>
    <w:unhideWhenUsed/>
    <w:rsid w:val="00FE2B10"/>
    <w:rPr>
      <w:sz w:val="16"/>
      <w:szCs w:val="16"/>
    </w:rPr>
  </w:style>
  <w:style w:type="paragraph" w:customStyle="1" w:styleId="ConsPlusNormal">
    <w:name w:val="ConsPlusNormal"/>
    <w:rsid w:val="006E0DD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string">
    <w:name w:val="string"/>
    <w:rsid w:val="006E0DD5"/>
  </w:style>
  <w:style w:type="paragraph" w:customStyle="1" w:styleId="ConsNonformat">
    <w:name w:val="ConsNonformat"/>
    <w:rsid w:val="0032329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12">
    <w:name w:val="Стиль1"/>
    <w:basedOn w:val="a"/>
    <w:uiPriority w:val="99"/>
    <w:rsid w:val="00F965A6"/>
    <w:pPr>
      <w:spacing w:after="12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11392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headertext">
    <w:name w:val="headertext"/>
    <w:basedOn w:val="a"/>
    <w:rsid w:val="00EE618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EE618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9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45B6F-0165-4DF0-96C1-60E713E39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5</Pages>
  <Words>1400</Words>
  <Characters>7983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 СГЗ</Company>
  <LinksUpToDate>false</LinksUpToDate>
  <CharactersWithSpaces>9365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Коновалова Дина Зинфировна</dc:creator>
  <cp:lastModifiedBy>Стручков Герман Константинович</cp:lastModifiedBy>
  <cp:revision>7</cp:revision>
  <cp:lastPrinted>2021-02-16T01:52:00Z</cp:lastPrinted>
  <dcterms:created xsi:type="dcterms:W3CDTF">2021-03-03T01:06:00Z</dcterms:created>
  <dcterms:modified xsi:type="dcterms:W3CDTF">2021-03-30T00:14:00Z</dcterms:modified>
</cp:coreProperties>
</file>